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DB6" w:rsidRPr="004C6091" w:rsidRDefault="002F4DB6" w:rsidP="004C6091">
      <w:pPr>
        <w:ind w:firstLine="709"/>
        <w:jc w:val="center"/>
        <w:rPr>
          <w:rFonts w:ascii="Arial" w:eastAsia="Calibri" w:hAnsi="Arial" w:cs="Arial"/>
          <w:b/>
          <w:sz w:val="32"/>
          <w:szCs w:val="32"/>
          <w:lang w:eastAsia="ar-SA"/>
        </w:rPr>
      </w:pPr>
      <w:r w:rsidRPr="004C6091">
        <w:rPr>
          <w:rFonts w:ascii="Arial" w:eastAsia="Calibri" w:hAnsi="Arial" w:cs="Arial"/>
          <w:b/>
          <w:sz w:val="32"/>
          <w:szCs w:val="32"/>
          <w:lang w:eastAsia="ar-SA"/>
        </w:rPr>
        <w:t>АДМИНИСТРАЦИЯ</w:t>
      </w:r>
    </w:p>
    <w:p w:rsidR="002F4DB6" w:rsidRPr="004C6091" w:rsidRDefault="00A91197" w:rsidP="004C6091">
      <w:pPr>
        <w:shd w:val="clear" w:color="auto" w:fill="FFFFFF"/>
        <w:suppressAutoHyphens/>
        <w:ind w:firstLine="709"/>
        <w:jc w:val="center"/>
        <w:rPr>
          <w:rFonts w:ascii="Arial" w:eastAsia="Calibri" w:hAnsi="Arial" w:cs="Arial"/>
          <w:b/>
          <w:color w:val="000000"/>
          <w:sz w:val="32"/>
          <w:szCs w:val="32"/>
          <w:lang w:eastAsia="ar-SA"/>
        </w:rPr>
      </w:pPr>
      <w:r w:rsidRPr="004C6091">
        <w:rPr>
          <w:rFonts w:ascii="Arial" w:eastAsia="Calibri" w:hAnsi="Arial" w:cs="Arial"/>
          <w:b/>
          <w:color w:val="000000"/>
          <w:sz w:val="32"/>
          <w:szCs w:val="32"/>
          <w:lang w:eastAsia="ar-SA"/>
        </w:rPr>
        <w:t>БОЛЬШЕАННЕНКОВСКОГО</w:t>
      </w:r>
      <w:r w:rsidR="002F4DB6" w:rsidRPr="004C6091">
        <w:rPr>
          <w:rFonts w:ascii="Arial" w:eastAsia="Calibri" w:hAnsi="Arial" w:cs="Arial"/>
          <w:b/>
          <w:color w:val="000000"/>
          <w:sz w:val="32"/>
          <w:szCs w:val="32"/>
          <w:lang w:eastAsia="ar-SA"/>
        </w:rPr>
        <w:t xml:space="preserve"> СЕЛЬСОВЕТА</w:t>
      </w:r>
    </w:p>
    <w:p w:rsidR="002F4DB6" w:rsidRPr="004C6091" w:rsidRDefault="002F4DB6" w:rsidP="004C6091">
      <w:pPr>
        <w:shd w:val="clear" w:color="auto" w:fill="FFFFFF"/>
        <w:suppressAutoHyphens/>
        <w:ind w:firstLine="709"/>
        <w:jc w:val="center"/>
        <w:rPr>
          <w:rFonts w:ascii="Arial" w:eastAsia="Calibri" w:hAnsi="Arial" w:cs="Arial"/>
          <w:b/>
          <w:color w:val="000000"/>
          <w:sz w:val="32"/>
          <w:szCs w:val="32"/>
          <w:lang w:eastAsia="ar-SA"/>
        </w:rPr>
      </w:pPr>
      <w:r w:rsidRPr="004C6091">
        <w:rPr>
          <w:rFonts w:ascii="Arial" w:eastAsia="Calibri" w:hAnsi="Arial" w:cs="Arial"/>
          <w:b/>
          <w:color w:val="000000"/>
          <w:sz w:val="32"/>
          <w:szCs w:val="32"/>
          <w:lang w:eastAsia="ar-SA"/>
        </w:rPr>
        <w:t>ФАТЕЖСКОГО РАЙОНА</w:t>
      </w:r>
    </w:p>
    <w:p w:rsidR="002F4DB6" w:rsidRPr="004C6091" w:rsidRDefault="002F4DB6" w:rsidP="004C6091">
      <w:pPr>
        <w:shd w:val="clear" w:color="auto" w:fill="FFFFFF"/>
        <w:suppressAutoHyphens/>
        <w:ind w:firstLine="709"/>
        <w:jc w:val="center"/>
        <w:rPr>
          <w:rFonts w:ascii="Arial" w:eastAsia="Calibri" w:hAnsi="Arial" w:cs="Arial"/>
          <w:b/>
          <w:color w:val="000000"/>
          <w:sz w:val="32"/>
          <w:szCs w:val="32"/>
          <w:lang w:eastAsia="ar-SA"/>
        </w:rPr>
      </w:pPr>
      <w:r w:rsidRPr="004C6091">
        <w:rPr>
          <w:rFonts w:ascii="Arial" w:eastAsia="Calibri" w:hAnsi="Arial" w:cs="Arial"/>
          <w:b/>
          <w:color w:val="000000"/>
          <w:sz w:val="32"/>
          <w:szCs w:val="32"/>
          <w:lang w:eastAsia="ar-SA"/>
        </w:rPr>
        <w:t>КУРСКОЙ ОБЛАСТИ</w:t>
      </w:r>
    </w:p>
    <w:p w:rsidR="002F4DB6" w:rsidRPr="004C6091" w:rsidRDefault="002F4DB6" w:rsidP="004C6091">
      <w:pPr>
        <w:shd w:val="clear" w:color="auto" w:fill="FFFFFF"/>
        <w:suppressAutoHyphens/>
        <w:ind w:firstLine="709"/>
        <w:jc w:val="center"/>
        <w:rPr>
          <w:rFonts w:ascii="Arial" w:eastAsia="Calibri" w:hAnsi="Arial" w:cs="Arial"/>
          <w:b/>
          <w:color w:val="000000"/>
          <w:sz w:val="32"/>
          <w:szCs w:val="32"/>
          <w:lang w:eastAsia="ar-SA"/>
        </w:rPr>
      </w:pPr>
    </w:p>
    <w:p w:rsidR="002F4DB6" w:rsidRPr="004C6091" w:rsidRDefault="004C6091" w:rsidP="004C6091">
      <w:pPr>
        <w:shd w:val="clear" w:color="auto" w:fill="FFFFFF"/>
        <w:suppressAutoHyphens/>
        <w:ind w:firstLine="709"/>
        <w:jc w:val="center"/>
        <w:rPr>
          <w:rFonts w:ascii="Arial" w:eastAsia="Calibri" w:hAnsi="Arial" w:cs="Arial"/>
          <w:b/>
          <w:color w:val="000000"/>
          <w:sz w:val="32"/>
          <w:szCs w:val="32"/>
          <w:lang w:eastAsia="ar-SA"/>
        </w:rPr>
      </w:pPr>
      <w:r w:rsidRPr="004C6091">
        <w:rPr>
          <w:rFonts w:ascii="Arial" w:eastAsia="Calibri" w:hAnsi="Arial" w:cs="Arial"/>
          <w:b/>
          <w:color w:val="000000"/>
          <w:sz w:val="32"/>
          <w:szCs w:val="32"/>
          <w:lang w:eastAsia="ar-SA"/>
        </w:rPr>
        <w:t>ПОСТАНОВЛЕНИ</w:t>
      </w:r>
      <w:r w:rsidR="002F4DB6" w:rsidRPr="004C6091">
        <w:rPr>
          <w:rFonts w:ascii="Arial" w:eastAsia="Calibri" w:hAnsi="Arial" w:cs="Arial"/>
          <w:b/>
          <w:color w:val="000000"/>
          <w:sz w:val="32"/>
          <w:szCs w:val="32"/>
          <w:lang w:eastAsia="ar-SA"/>
        </w:rPr>
        <w:t>Е</w:t>
      </w:r>
    </w:p>
    <w:p w:rsidR="002F4DB6" w:rsidRPr="004C6091" w:rsidRDefault="002F4DB6" w:rsidP="004C6091">
      <w:pPr>
        <w:suppressAutoHyphens/>
        <w:ind w:firstLine="709"/>
        <w:jc w:val="center"/>
        <w:rPr>
          <w:rFonts w:ascii="Arial" w:eastAsia="Calibri" w:hAnsi="Arial" w:cs="Arial"/>
          <w:b/>
          <w:color w:val="00000A"/>
          <w:sz w:val="32"/>
          <w:szCs w:val="32"/>
          <w:lang w:eastAsia="ar-SA"/>
        </w:rPr>
      </w:pPr>
      <w:r w:rsidRPr="004C6091">
        <w:rPr>
          <w:rFonts w:ascii="Arial" w:eastAsia="Calibri" w:hAnsi="Arial" w:cs="Arial"/>
          <w:b/>
          <w:color w:val="00000A"/>
          <w:sz w:val="32"/>
          <w:szCs w:val="32"/>
          <w:lang w:eastAsia="ar-SA"/>
        </w:rPr>
        <w:t xml:space="preserve">от </w:t>
      </w:r>
      <w:r w:rsidR="00A91197" w:rsidRPr="004C6091">
        <w:rPr>
          <w:rFonts w:ascii="Arial" w:eastAsia="Calibri" w:hAnsi="Arial" w:cs="Arial"/>
          <w:b/>
          <w:color w:val="00000A"/>
          <w:sz w:val="32"/>
          <w:szCs w:val="32"/>
          <w:lang w:eastAsia="ar-SA"/>
        </w:rPr>
        <w:t>26</w:t>
      </w:r>
      <w:r w:rsidRPr="004C6091">
        <w:rPr>
          <w:rFonts w:ascii="Arial" w:eastAsia="Calibri" w:hAnsi="Arial" w:cs="Arial"/>
          <w:b/>
          <w:color w:val="00000A"/>
          <w:sz w:val="32"/>
          <w:szCs w:val="32"/>
          <w:lang w:eastAsia="ar-SA"/>
        </w:rPr>
        <w:t>.03.2019</w:t>
      </w:r>
      <w:r w:rsidR="004C6091" w:rsidRPr="004C6091">
        <w:rPr>
          <w:rFonts w:ascii="Arial" w:eastAsia="Calibri" w:hAnsi="Arial" w:cs="Arial"/>
          <w:b/>
          <w:color w:val="00000A"/>
          <w:sz w:val="32"/>
          <w:szCs w:val="32"/>
          <w:lang w:eastAsia="ar-SA"/>
        </w:rPr>
        <w:t xml:space="preserve"> </w:t>
      </w:r>
      <w:r w:rsidRPr="004C6091">
        <w:rPr>
          <w:rFonts w:ascii="Arial" w:eastAsia="Calibri" w:hAnsi="Arial" w:cs="Arial"/>
          <w:b/>
          <w:color w:val="00000A"/>
          <w:sz w:val="32"/>
          <w:szCs w:val="32"/>
          <w:lang w:eastAsia="ar-SA"/>
        </w:rPr>
        <w:t xml:space="preserve">№ </w:t>
      </w:r>
      <w:r w:rsidR="00A91197" w:rsidRPr="004C6091">
        <w:rPr>
          <w:rFonts w:ascii="Arial" w:eastAsia="Calibri" w:hAnsi="Arial" w:cs="Arial"/>
          <w:b/>
          <w:color w:val="00000A"/>
          <w:sz w:val="32"/>
          <w:szCs w:val="32"/>
          <w:lang w:eastAsia="ar-SA"/>
        </w:rPr>
        <w:t>39</w:t>
      </w:r>
      <w:r w:rsidRPr="004C6091">
        <w:rPr>
          <w:rFonts w:ascii="Arial" w:eastAsia="Calibri" w:hAnsi="Arial" w:cs="Arial"/>
          <w:b/>
          <w:color w:val="00000A"/>
          <w:sz w:val="32"/>
          <w:szCs w:val="32"/>
          <w:lang w:eastAsia="ar-SA"/>
        </w:rPr>
        <w:t>/1</w:t>
      </w:r>
    </w:p>
    <w:p w:rsidR="002F4DB6" w:rsidRPr="004C6091" w:rsidRDefault="002F4DB6" w:rsidP="004C6091">
      <w:pPr>
        <w:autoSpaceDE w:val="0"/>
        <w:autoSpaceDN w:val="0"/>
        <w:adjustRightInd w:val="0"/>
        <w:ind w:firstLine="709"/>
        <w:jc w:val="center"/>
        <w:rPr>
          <w:rFonts w:ascii="Arial" w:hAnsi="Arial" w:cs="Arial"/>
          <w:b/>
          <w:sz w:val="32"/>
          <w:szCs w:val="32"/>
        </w:rPr>
      </w:pPr>
    </w:p>
    <w:p w:rsidR="002F4DB6" w:rsidRPr="004C6091" w:rsidRDefault="002F4DB6" w:rsidP="004C6091">
      <w:pPr>
        <w:autoSpaceDE w:val="0"/>
        <w:autoSpaceDN w:val="0"/>
        <w:adjustRightInd w:val="0"/>
        <w:ind w:firstLine="709"/>
        <w:jc w:val="center"/>
        <w:rPr>
          <w:rFonts w:ascii="Arial" w:hAnsi="Arial" w:cs="Arial"/>
          <w:b/>
          <w:sz w:val="32"/>
          <w:szCs w:val="32"/>
        </w:rPr>
      </w:pPr>
      <w:r w:rsidRPr="004C6091">
        <w:rPr>
          <w:rFonts w:ascii="Arial" w:hAnsi="Arial" w:cs="Arial"/>
          <w:b/>
          <w:sz w:val="32"/>
          <w:szCs w:val="32"/>
        </w:rPr>
        <w:t xml:space="preserve">О внесении изменений в постановление Администрации </w:t>
      </w:r>
      <w:proofErr w:type="spellStart"/>
      <w:r w:rsidR="00A91197" w:rsidRPr="004C6091">
        <w:rPr>
          <w:rFonts w:ascii="Arial" w:hAnsi="Arial" w:cs="Arial"/>
          <w:b/>
          <w:sz w:val="32"/>
          <w:szCs w:val="32"/>
        </w:rPr>
        <w:t>Большеанненковского</w:t>
      </w:r>
      <w:proofErr w:type="spellEnd"/>
      <w:r w:rsidRPr="004C6091">
        <w:rPr>
          <w:rFonts w:ascii="Arial" w:hAnsi="Arial" w:cs="Arial"/>
          <w:b/>
          <w:sz w:val="32"/>
          <w:szCs w:val="32"/>
        </w:rPr>
        <w:t xml:space="preserve"> сельсовета Фатежского района Курско</w:t>
      </w:r>
      <w:r w:rsidR="00A91197" w:rsidRPr="004C6091">
        <w:rPr>
          <w:rFonts w:ascii="Arial" w:hAnsi="Arial" w:cs="Arial"/>
          <w:b/>
          <w:sz w:val="32"/>
          <w:szCs w:val="32"/>
        </w:rPr>
        <w:t>й области от 01.03.2013 года №27</w:t>
      </w:r>
      <w:r w:rsidRPr="004C6091">
        <w:rPr>
          <w:rFonts w:ascii="Arial" w:hAnsi="Arial" w:cs="Arial"/>
          <w:b/>
          <w:sz w:val="32"/>
          <w:szCs w:val="32"/>
        </w:rPr>
        <w:t xml:space="preserve"> «О соблюдении лицами, поступающими на </w:t>
      </w:r>
      <w:proofErr w:type="gramStart"/>
      <w:r w:rsidRPr="004C6091">
        <w:rPr>
          <w:rFonts w:ascii="Arial" w:hAnsi="Arial" w:cs="Arial"/>
          <w:b/>
          <w:sz w:val="32"/>
          <w:szCs w:val="32"/>
        </w:rPr>
        <w:t>работу</w:t>
      </w:r>
      <w:proofErr w:type="gramEnd"/>
      <w:r w:rsidRPr="004C6091">
        <w:rPr>
          <w:rFonts w:ascii="Arial" w:hAnsi="Arial" w:cs="Arial"/>
          <w:b/>
          <w:sz w:val="32"/>
          <w:szCs w:val="32"/>
        </w:rPr>
        <w:t xml:space="preserve"> на должность руководителя муниципального учреждения, и руководителями муниципальных учреждений части четвертой статьи 275 Трудового кодекса Российской Федерации»</w:t>
      </w:r>
    </w:p>
    <w:p w:rsidR="002F4DB6" w:rsidRPr="004C6091" w:rsidRDefault="002F4DB6" w:rsidP="004C6091">
      <w:pPr>
        <w:autoSpaceDE w:val="0"/>
        <w:autoSpaceDN w:val="0"/>
        <w:adjustRightInd w:val="0"/>
        <w:ind w:firstLine="709"/>
        <w:jc w:val="both"/>
        <w:rPr>
          <w:rFonts w:ascii="Arial" w:hAnsi="Arial" w:cs="Arial"/>
        </w:rPr>
      </w:pPr>
    </w:p>
    <w:p w:rsidR="002F4DB6" w:rsidRDefault="002F4DB6" w:rsidP="004C6091">
      <w:pPr>
        <w:autoSpaceDE w:val="0"/>
        <w:autoSpaceDN w:val="0"/>
        <w:adjustRightInd w:val="0"/>
        <w:ind w:firstLine="709"/>
        <w:jc w:val="both"/>
        <w:rPr>
          <w:rFonts w:ascii="Arial" w:hAnsi="Arial" w:cs="Arial"/>
        </w:rPr>
      </w:pPr>
    </w:p>
    <w:p w:rsidR="004C6091" w:rsidRPr="004C6091" w:rsidRDefault="004C6091" w:rsidP="004C6091">
      <w:pPr>
        <w:autoSpaceDE w:val="0"/>
        <w:autoSpaceDN w:val="0"/>
        <w:adjustRightInd w:val="0"/>
        <w:ind w:firstLine="709"/>
        <w:jc w:val="both"/>
        <w:rPr>
          <w:rFonts w:ascii="Arial" w:hAnsi="Arial" w:cs="Arial"/>
        </w:rPr>
      </w:pPr>
    </w:p>
    <w:p w:rsidR="002F4DB6" w:rsidRPr="004C6091" w:rsidRDefault="002F4DB6" w:rsidP="004C6091">
      <w:pPr>
        <w:autoSpaceDE w:val="0"/>
        <w:autoSpaceDN w:val="0"/>
        <w:adjustRightInd w:val="0"/>
        <w:ind w:firstLine="709"/>
        <w:jc w:val="both"/>
        <w:rPr>
          <w:rFonts w:ascii="Arial" w:hAnsi="Arial" w:cs="Arial"/>
        </w:rPr>
      </w:pPr>
      <w:r w:rsidRPr="004C6091">
        <w:rPr>
          <w:rFonts w:ascii="Arial" w:hAnsi="Arial" w:cs="Arial"/>
        </w:rPr>
        <w:t xml:space="preserve">В соответствии с частью 4 статьи 275 Трудового кодекса Российской Федерации, пунктом 3 Постановления Губернатора Курской области от 25.02.2013 N 73-пг (ред. от 29.12.2017) «Об утверждении Положения о представлении лицом, поступающим на </w:t>
      </w:r>
      <w:proofErr w:type="gramStart"/>
      <w:r w:rsidRPr="004C6091">
        <w:rPr>
          <w:rFonts w:ascii="Arial" w:hAnsi="Arial" w:cs="Arial"/>
        </w:rPr>
        <w:t>работу</w:t>
      </w:r>
      <w:proofErr w:type="gramEnd"/>
      <w:r w:rsidRPr="004C6091">
        <w:rPr>
          <w:rFonts w:ascii="Arial" w:hAnsi="Arial" w:cs="Arial"/>
        </w:rPr>
        <w:t xml:space="preserve"> на должность руководителя государственного учреждения Курской области, а также руководителем государственного учреждения Курской области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Администрация </w:t>
      </w:r>
      <w:proofErr w:type="spellStart"/>
      <w:r w:rsidR="00A91197" w:rsidRPr="004C6091">
        <w:rPr>
          <w:rFonts w:ascii="Arial" w:hAnsi="Arial" w:cs="Arial"/>
        </w:rPr>
        <w:t>Большеанненковского</w:t>
      </w:r>
      <w:proofErr w:type="spellEnd"/>
      <w:r w:rsidRPr="004C6091">
        <w:rPr>
          <w:rFonts w:ascii="Arial" w:hAnsi="Arial" w:cs="Arial"/>
        </w:rPr>
        <w:t xml:space="preserve"> сельсовета Фатежского района Курской области </w:t>
      </w:r>
      <w:r w:rsidR="00A91197" w:rsidRPr="004C6091">
        <w:rPr>
          <w:rFonts w:ascii="Arial" w:hAnsi="Arial" w:cs="Arial"/>
        </w:rPr>
        <w:t>постановляет:</w:t>
      </w:r>
    </w:p>
    <w:p w:rsidR="002F4DB6" w:rsidRPr="004C6091" w:rsidRDefault="002F4DB6" w:rsidP="004C6091">
      <w:pPr>
        <w:ind w:firstLine="709"/>
        <w:jc w:val="both"/>
        <w:rPr>
          <w:rFonts w:ascii="Arial" w:hAnsi="Arial" w:cs="Arial"/>
        </w:rPr>
      </w:pPr>
      <w:r w:rsidRPr="004C6091">
        <w:rPr>
          <w:rFonts w:ascii="Arial" w:hAnsi="Arial" w:cs="Arial"/>
        </w:rPr>
        <w:t>1. Абзац первый пункта 1 изложить в следующей редакции:</w:t>
      </w:r>
    </w:p>
    <w:p w:rsidR="002F4DB6" w:rsidRPr="004C6091" w:rsidRDefault="002F4DB6" w:rsidP="004C6091">
      <w:pPr>
        <w:ind w:firstLine="709"/>
        <w:jc w:val="both"/>
        <w:rPr>
          <w:rFonts w:ascii="Arial" w:hAnsi="Arial" w:cs="Arial"/>
        </w:rPr>
      </w:pPr>
      <w:r w:rsidRPr="004C6091">
        <w:rPr>
          <w:rFonts w:ascii="Arial" w:hAnsi="Arial" w:cs="Arial"/>
        </w:rPr>
        <w:t xml:space="preserve">«Положение о предоставлении лицом, поступающим на </w:t>
      </w:r>
      <w:proofErr w:type="gramStart"/>
      <w:r w:rsidRPr="004C6091">
        <w:rPr>
          <w:rFonts w:ascii="Arial" w:hAnsi="Arial" w:cs="Arial"/>
        </w:rPr>
        <w:t>работу</w:t>
      </w:r>
      <w:proofErr w:type="gramEnd"/>
      <w:r w:rsidRPr="004C6091">
        <w:rPr>
          <w:rFonts w:ascii="Arial" w:hAnsi="Arial" w:cs="Arial"/>
        </w:rPr>
        <w:t xml:space="preserve">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изложить в новой редакции согласно приложению к настоящему постановлению.»</w:t>
      </w:r>
    </w:p>
    <w:p w:rsidR="002F4DB6" w:rsidRPr="004C6091" w:rsidRDefault="00F35B84" w:rsidP="004C6091">
      <w:pPr>
        <w:autoSpaceDE w:val="0"/>
        <w:autoSpaceDN w:val="0"/>
        <w:adjustRightInd w:val="0"/>
        <w:ind w:firstLine="709"/>
        <w:jc w:val="both"/>
        <w:rPr>
          <w:rFonts w:ascii="Arial" w:hAnsi="Arial" w:cs="Arial"/>
        </w:rPr>
      </w:pPr>
      <w:r w:rsidRPr="004C6091">
        <w:rPr>
          <w:rFonts w:ascii="Arial" w:hAnsi="Arial" w:cs="Arial"/>
        </w:rPr>
        <w:t>2. Абзацы 2</w:t>
      </w:r>
      <w:r w:rsidR="002F4DB6" w:rsidRPr="004C6091">
        <w:rPr>
          <w:rFonts w:ascii="Arial" w:hAnsi="Arial" w:cs="Arial"/>
        </w:rPr>
        <w:t>-5 пункта 1 постановления признать утратившими силу.</w:t>
      </w:r>
    </w:p>
    <w:p w:rsidR="002F4DB6" w:rsidRPr="004C6091" w:rsidRDefault="002F4DB6" w:rsidP="004C6091">
      <w:pPr>
        <w:autoSpaceDE w:val="0"/>
        <w:autoSpaceDN w:val="0"/>
        <w:adjustRightInd w:val="0"/>
        <w:ind w:firstLine="709"/>
        <w:jc w:val="both"/>
        <w:rPr>
          <w:rFonts w:ascii="Arial" w:hAnsi="Arial" w:cs="Arial"/>
        </w:rPr>
      </w:pPr>
      <w:r w:rsidRPr="004C6091">
        <w:rPr>
          <w:rFonts w:ascii="Arial" w:hAnsi="Arial" w:cs="Arial"/>
        </w:rPr>
        <w:t>3. Постановление вступает в силу со дня его подписания и подлежит опубликованию на официальном сайте муниципального образования «</w:t>
      </w:r>
      <w:r w:rsidR="00A91197" w:rsidRPr="004C6091">
        <w:rPr>
          <w:rFonts w:ascii="Arial" w:hAnsi="Arial" w:cs="Arial"/>
        </w:rPr>
        <w:t>Большеанненковский</w:t>
      </w:r>
      <w:r w:rsidRPr="004C6091">
        <w:rPr>
          <w:rFonts w:ascii="Arial" w:hAnsi="Arial" w:cs="Arial"/>
        </w:rPr>
        <w:t xml:space="preserve"> сельсовет» Фатежского района Курской области в сети Интернет.</w:t>
      </w:r>
    </w:p>
    <w:p w:rsidR="002F4DB6" w:rsidRPr="004C6091" w:rsidRDefault="002F4DB6" w:rsidP="004C6091">
      <w:pPr>
        <w:autoSpaceDE w:val="0"/>
        <w:autoSpaceDN w:val="0"/>
        <w:adjustRightInd w:val="0"/>
        <w:ind w:firstLine="709"/>
        <w:jc w:val="both"/>
        <w:rPr>
          <w:rFonts w:ascii="Arial" w:hAnsi="Arial" w:cs="Arial"/>
        </w:rPr>
      </w:pPr>
    </w:p>
    <w:p w:rsidR="002F4DB6" w:rsidRDefault="002F4DB6" w:rsidP="004C6091">
      <w:pPr>
        <w:autoSpaceDE w:val="0"/>
        <w:autoSpaceDN w:val="0"/>
        <w:adjustRightInd w:val="0"/>
        <w:ind w:firstLine="709"/>
        <w:jc w:val="both"/>
        <w:rPr>
          <w:rFonts w:ascii="Arial" w:hAnsi="Arial" w:cs="Arial"/>
        </w:rPr>
      </w:pPr>
    </w:p>
    <w:p w:rsidR="004C6091" w:rsidRPr="004C6091" w:rsidRDefault="004C6091" w:rsidP="004C6091">
      <w:pPr>
        <w:autoSpaceDE w:val="0"/>
        <w:autoSpaceDN w:val="0"/>
        <w:adjustRightInd w:val="0"/>
        <w:ind w:firstLine="709"/>
        <w:jc w:val="both"/>
        <w:rPr>
          <w:rFonts w:ascii="Arial" w:hAnsi="Arial" w:cs="Arial"/>
        </w:rPr>
      </w:pPr>
    </w:p>
    <w:p w:rsidR="002F4DB6" w:rsidRPr="004C6091" w:rsidRDefault="002F4DB6" w:rsidP="004C6091">
      <w:pPr>
        <w:autoSpaceDE w:val="0"/>
        <w:autoSpaceDN w:val="0"/>
        <w:adjustRightInd w:val="0"/>
        <w:ind w:firstLine="709"/>
        <w:jc w:val="both"/>
        <w:rPr>
          <w:rFonts w:ascii="Arial" w:hAnsi="Arial" w:cs="Arial"/>
        </w:rPr>
      </w:pPr>
      <w:r w:rsidRPr="004C6091">
        <w:rPr>
          <w:rFonts w:ascii="Arial" w:hAnsi="Arial" w:cs="Arial"/>
        </w:rPr>
        <w:t xml:space="preserve">Глава </w:t>
      </w:r>
      <w:proofErr w:type="spellStart"/>
      <w:r w:rsidR="00A91197" w:rsidRPr="004C6091">
        <w:rPr>
          <w:rFonts w:ascii="Arial" w:hAnsi="Arial" w:cs="Arial"/>
        </w:rPr>
        <w:t>Большеанненковского</w:t>
      </w:r>
      <w:proofErr w:type="spellEnd"/>
      <w:r w:rsidRPr="004C6091">
        <w:rPr>
          <w:rFonts w:ascii="Arial" w:hAnsi="Arial" w:cs="Arial"/>
        </w:rPr>
        <w:t xml:space="preserve"> сельсовета</w:t>
      </w:r>
    </w:p>
    <w:p w:rsidR="002F4DB6" w:rsidRPr="004C6091" w:rsidRDefault="002F4DB6" w:rsidP="004C6091">
      <w:pPr>
        <w:autoSpaceDE w:val="0"/>
        <w:autoSpaceDN w:val="0"/>
        <w:adjustRightInd w:val="0"/>
        <w:ind w:firstLine="709"/>
        <w:jc w:val="both"/>
        <w:rPr>
          <w:rFonts w:ascii="Arial" w:hAnsi="Arial" w:cs="Arial"/>
        </w:rPr>
      </w:pPr>
      <w:r w:rsidRPr="004C6091">
        <w:rPr>
          <w:rFonts w:ascii="Arial" w:hAnsi="Arial" w:cs="Arial"/>
        </w:rPr>
        <w:t>Фатежского района</w:t>
      </w:r>
      <w:r w:rsidR="004C6091">
        <w:rPr>
          <w:rFonts w:ascii="Arial" w:hAnsi="Arial" w:cs="Arial"/>
        </w:rPr>
        <w:t xml:space="preserve">                                                                  </w:t>
      </w:r>
      <w:r w:rsidR="00F35B84" w:rsidRPr="004C6091">
        <w:rPr>
          <w:rFonts w:ascii="Arial" w:hAnsi="Arial" w:cs="Arial"/>
        </w:rPr>
        <w:t>А.А.Мельников</w:t>
      </w:r>
    </w:p>
    <w:p w:rsidR="002F4DB6" w:rsidRPr="00C932C1" w:rsidRDefault="002F4DB6" w:rsidP="00C932C1">
      <w:pPr>
        <w:autoSpaceDE w:val="0"/>
        <w:autoSpaceDN w:val="0"/>
        <w:adjustRightInd w:val="0"/>
        <w:ind w:firstLine="709"/>
        <w:jc w:val="right"/>
        <w:rPr>
          <w:rFonts w:ascii="Arial" w:hAnsi="Arial" w:cs="Arial"/>
        </w:rPr>
      </w:pPr>
      <w:r w:rsidRPr="00C932C1">
        <w:rPr>
          <w:rFonts w:ascii="Arial" w:hAnsi="Arial" w:cs="Arial"/>
        </w:rPr>
        <w:lastRenderedPageBreak/>
        <w:t>Приложение</w:t>
      </w:r>
    </w:p>
    <w:p w:rsidR="002F4DB6" w:rsidRPr="00C932C1" w:rsidRDefault="002F4DB6" w:rsidP="00C932C1">
      <w:pPr>
        <w:autoSpaceDE w:val="0"/>
        <w:autoSpaceDN w:val="0"/>
        <w:adjustRightInd w:val="0"/>
        <w:ind w:firstLine="709"/>
        <w:jc w:val="right"/>
        <w:rPr>
          <w:rFonts w:ascii="Arial" w:hAnsi="Arial" w:cs="Arial"/>
        </w:rPr>
      </w:pPr>
      <w:r w:rsidRPr="00C932C1">
        <w:rPr>
          <w:rFonts w:ascii="Arial" w:hAnsi="Arial" w:cs="Arial"/>
        </w:rPr>
        <w:t xml:space="preserve"> к постановлению</w:t>
      </w:r>
    </w:p>
    <w:p w:rsidR="002F4DB6" w:rsidRPr="00C932C1" w:rsidRDefault="002F4DB6" w:rsidP="00C932C1">
      <w:pPr>
        <w:autoSpaceDE w:val="0"/>
        <w:autoSpaceDN w:val="0"/>
        <w:adjustRightInd w:val="0"/>
        <w:ind w:firstLine="709"/>
        <w:jc w:val="right"/>
        <w:rPr>
          <w:rFonts w:ascii="Arial" w:hAnsi="Arial" w:cs="Arial"/>
        </w:rPr>
      </w:pPr>
      <w:r w:rsidRPr="00C932C1">
        <w:rPr>
          <w:rFonts w:ascii="Arial" w:hAnsi="Arial" w:cs="Arial"/>
        </w:rPr>
        <w:t xml:space="preserve"> Администрации </w:t>
      </w:r>
      <w:proofErr w:type="spellStart"/>
      <w:r w:rsidR="00A91197" w:rsidRPr="00C932C1">
        <w:rPr>
          <w:rFonts w:ascii="Arial" w:hAnsi="Arial" w:cs="Arial"/>
        </w:rPr>
        <w:t>Большеанненковского</w:t>
      </w:r>
      <w:proofErr w:type="spellEnd"/>
      <w:r w:rsidRPr="00C932C1">
        <w:rPr>
          <w:rFonts w:ascii="Arial" w:hAnsi="Arial" w:cs="Arial"/>
        </w:rPr>
        <w:t xml:space="preserve"> сельсовета</w:t>
      </w:r>
    </w:p>
    <w:p w:rsidR="002F4DB6" w:rsidRPr="00C932C1" w:rsidRDefault="002F4DB6" w:rsidP="00C932C1">
      <w:pPr>
        <w:autoSpaceDE w:val="0"/>
        <w:autoSpaceDN w:val="0"/>
        <w:adjustRightInd w:val="0"/>
        <w:ind w:firstLine="709"/>
        <w:jc w:val="right"/>
        <w:rPr>
          <w:rFonts w:ascii="Arial" w:hAnsi="Arial" w:cs="Arial"/>
        </w:rPr>
      </w:pPr>
      <w:r w:rsidRPr="00C932C1">
        <w:rPr>
          <w:rFonts w:ascii="Arial" w:hAnsi="Arial" w:cs="Arial"/>
        </w:rPr>
        <w:t xml:space="preserve"> Фатежского района Курской области</w:t>
      </w:r>
    </w:p>
    <w:p w:rsidR="00C932C1" w:rsidRDefault="00F35B84" w:rsidP="00C932C1">
      <w:pPr>
        <w:autoSpaceDE w:val="0"/>
        <w:autoSpaceDN w:val="0"/>
        <w:adjustRightInd w:val="0"/>
        <w:ind w:firstLine="709"/>
        <w:jc w:val="right"/>
        <w:rPr>
          <w:rFonts w:ascii="Arial" w:hAnsi="Arial" w:cs="Arial"/>
        </w:rPr>
      </w:pPr>
      <w:r w:rsidRPr="00C932C1">
        <w:rPr>
          <w:rFonts w:ascii="Arial" w:hAnsi="Arial" w:cs="Arial"/>
        </w:rPr>
        <w:t>от 26.03.2019 г. №39</w:t>
      </w:r>
      <w:r w:rsidR="002F4DB6" w:rsidRPr="00C932C1">
        <w:rPr>
          <w:rFonts w:ascii="Arial" w:hAnsi="Arial" w:cs="Arial"/>
        </w:rPr>
        <w:t>/1</w:t>
      </w:r>
      <w:proofErr w:type="gramStart"/>
      <w:r w:rsidR="00C932C1" w:rsidRPr="00C932C1">
        <w:rPr>
          <w:rFonts w:ascii="Arial" w:hAnsi="Arial" w:cs="Arial"/>
        </w:rPr>
        <w:t xml:space="preserve"> О</w:t>
      </w:r>
      <w:proofErr w:type="gramEnd"/>
      <w:r w:rsidR="00C932C1" w:rsidRPr="00C932C1">
        <w:rPr>
          <w:rFonts w:ascii="Arial" w:hAnsi="Arial" w:cs="Arial"/>
        </w:rPr>
        <w:t xml:space="preserve"> внесении изменений в</w:t>
      </w:r>
    </w:p>
    <w:p w:rsidR="00C932C1" w:rsidRDefault="00C932C1" w:rsidP="00C932C1">
      <w:pPr>
        <w:autoSpaceDE w:val="0"/>
        <w:autoSpaceDN w:val="0"/>
        <w:adjustRightInd w:val="0"/>
        <w:ind w:firstLine="709"/>
        <w:jc w:val="right"/>
        <w:rPr>
          <w:rFonts w:ascii="Arial" w:hAnsi="Arial" w:cs="Arial"/>
        </w:rPr>
      </w:pPr>
      <w:r w:rsidRPr="00C932C1">
        <w:rPr>
          <w:rFonts w:ascii="Arial" w:hAnsi="Arial" w:cs="Arial"/>
        </w:rPr>
        <w:t xml:space="preserve"> постановление Администрации </w:t>
      </w:r>
      <w:proofErr w:type="spellStart"/>
      <w:r w:rsidRPr="00C932C1">
        <w:rPr>
          <w:rFonts w:ascii="Arial" w:hAnsi="Arial" w:cs="Arial"/>
        </w:rPr>
        <w:t>Большеанненковского</w:t>
      </w:r>
      <w:proofErr w:type="spellEnd"/>
      <w:r w:rsidRPr="00C932C1">
        <w:rPr>
          <w:rFonts w:ascii="Arial" w:hAnsi="Arial" w:cs="Arial"/>
        </w:rPr>
        <w:t xml:space="preserve"> сельсовета Фатежского района Курской области</w:t>
      </w:r>
    </w:p>
    <w:p w:rsidR="00C932C1" w:rsidRDefault="00C932C1" w:rsidP="00C932C1">
      <w:pPr>
        <w:autoSpaceDE w:val="0"/>
        <w:autoSpaceDN w:val="0"/>
        <w:adjustRightInd w:val="0"/>
        <w:ind w:firstLine="709"/>
        <w:jc w:val="right"/>
        <w:rPr>
          <w:rFonts w:ascii="Arial" w:hAnsi="Arial" w:cs="Arial"/>
        </w:rPr>
      </w:pPr>
      <w:r w:rsidRPr="00C932C1">
        <w:rPr>
          <w:rFonts w:ascii="Arial" w:hAnsi="Arial" w:cs="Arial"/>
        </w:rPr>
        <w:t xml:space="preserve"> от 01.03.2013 года №27 </w:t>
      </w:r>
    </w:p>
    <w:p w:rsidR="00C932C1" w:rsidRDefault="00C932C1" w:rsidP="00C932C1">
      <w:pPr>
        <w:autoSpaceDE w:val="0"/>
        <w:autoSpaceDN w:val="0"/>
        <w:adjustRightInd w:val="0"/>
        <w:ind w:firstLine="709"/>
        <w:jc w:val="right"/>
        <w:rPr>
          <w:rFonts w:ascii="Arial" w:hAnsi="Arial" w:cs="Arial"/>
        </w:rPr>
      </w:pPr>
      <w:r w:rsidRPr="00C932C1">
        <w:rPr>
          <w:rFonts w:ascii="Arial" w:hAnsi="Arial" w:cs="Arial"/>
        </w:rPr>
        <w:t xml:space="preserve">«О соблюдении лицами, поступающими </w:t>
      </w:r>
    </w:p>
    <w:p w:rsidR="00C932C1" w:rsidRDefault="00C932C1" w:rsidP="00C932C1">
      <w:pPr>
        <w:autoSpaceDE w:val="0"/>
        <w:autoSpaceDN w:val="0"/>
        <w:adjustRightInd w:val="0"/>
        <w:ind w:firstLine="709"/>
        <w:jc w:val="right"/>
        <w:rPr>
          <w:rFonts w:ascii="Arial" w:hAnsi="Arial" w:cs="Arial"/>
        </w:rPr>
      </w:pPr>
      <w:r w:rsidRPr="00C932C1">
        <w:rPr>
          <w:rFonts w:ascii="Arial" w:hAnsi="Arial" w:cs="Arial"/>
        </w:rPr>
        <w:t xml:space="preserve">на </w:t>
      </w:r>
      <w:proofErr w:type="gramStart"/>
      <w:r w:rsidRPr="00C932C1">
        <w:rPr>
          <w:rFonts w:ascii="Arial" w:hAnsi="Arial" w:cs="Arial"/>
        </w:rPr>
        <w:t>работу</w:t>
      </w:r>
      <w:proofErr w:type="gramEnd"/>
      <w:r w:rsidRPr="00C932C1">
        <w:rPr>
          <w:rFonts w:ascii="Arial" w:hAnsi="Arial" w:cs="Arial"/>
        </w:rPr>
        <w:t xml:space="preserve"> на должность руководителя муниципального </w:t>
      </w:r>
    </w:p>
    <w:p w:rsidR="00C932C1" w:rsidRDefault="00C932C1" w:rsidP="00C932C1">
      <w:pPr>
        <w:autoSpaceDE w:val="0"/>
        <w:autoSpaceDN w:val="0"/>
        <w:adjustRightInd w:val="0"/>
        <w:ind w:firstLine="709"/>
        <w:jc w:val="right"/>
        <w:rPr>
          <w:rFonts w:ascii="Arial" w:hAnsi="Arial" w:cs="Arial"/>
        </w:rPr>
      </w:pPr>
      <w:r w:rsidRPr="00C932C1">
        <w:rPr>
          <w:rFonts w:ascii="Arial" w:hAnsi="Arial" w:cs="Arial"/>
        </w:rPr>
        <w:t xml:space="preserve">учреждения, и руководителями </w:t>
      </w:r>
      <w:proofErr w:type="gramStart"/>
      <w:r w:rsidRPr="00C932C1">
        <w:rPr>
          <w:rFonts w:ascii="Arial" w:hAnsi="Arial" w:cs="Arial"/>
        </w:rPr>
        <w:t>муниципальных</w:t>
      </w:r>
      <w:proofErr w:type="gramEnd"/>
    </w:p>
    <w:p w:rsidR="00C932C1" w:rsidRDefault="00C932C1" w:rsidP="00C932C1">
      <w:pPr>
        <w:autoSpaceDE w:val="0"/>
        <w:autoSpaceDN w:val="0"/>
        <w:adjustRightInd w:val="0"/>
        <w:ind w:firstLine="709"/>
        <w:jc w:val="right"/>
        <w:rPr>
          <w:rFonts w:ascii="Arial" w:hAnsi="Arial" w:cs="Arial"/>
        </w:rPr>
      </w:pPr>
      <w:r w:rsidRPr="00C932C1">
        <w:rPr>
          <w:rFonts w:ascii="Arial" w:hAnsi="Arial" w:cs="Arial"/>
        </w:rPr>
        <w:t xml:space="preserve"> учреждений части четвертой статьи 275 </w:t>
      </w:r>
      <w:proofErr w:type="gramStart"/>
      <w:r w:rsidRPr="00C932C1">
        <w:rPr>
          <w:rFonts w:ascii="Arial" w:hAnsi="Arial" w:cs="Arial"/>
        </w:rPr>
        <w:t>Трудового</w:t>
      </w:r>
      <w:proofErr w:type="gramEnd"/>
    </w:p>
    <w:p w:rsidR="00C932C1" w:rsidRPr="00C932C1" w:rsidRDefault="00C932C1" w:rsidP="00C932C1">
      <w:pPr>
        <w:autoSpaceDE w:val="0"/>
        <w:autoSpaceDN w:val="0"/>
        <w:adjustRightInd w:val="0"/>
        <w:ind w:firstLine="709"/>
        <w:jc w:val="right"/>
        <w:rPr>
          <w:rFonts w:ascii="Arial" w:hAnsi="Arial" w:cs="Arial"/>
        </w:rPr>
      </w:pPr>
      <w:r w:rsidRPr="00C932C1">
        <w:rPr>
          <w:rFonts w:ascii="Arial" w:hAnsi="Arial" w:cs="Arial"/>
        </w:rPr>
        <w:t xml:space="preserve"> кодекса Российской Федерации»</w:t>
      </w:r>
    </w:p>
    <w:p w:rsidR="002F4DB6" w:rsidRPr="004C6091" w:rsidRDefault="002F4DB6" w:rsidP="004C6091">
      <w:pPr>
        <w:autoSpaceDE w:val="0"/>
        <w:autoSpaceDN w:val="0"/>
        <w:adjustRightInd w:val="0"/>
        <w:ind w:firstLine="709"/>
        <w:jc w:val="both"/>
        <w:rPr>
          <w:rFonts w:ascii="Arial" w:hAnsi="Arial" w:cs="Arial"/>
        </w:rPr>
      </w:pPr>
    </w:p>
    <w:p w:rsidR="002F4DB6" w:rsidRPr="004C6091" w:rsidRDefault="002F4DB6" w:rsidP="004C6091">
      <w:pPr>
        <w:autoSpaceDE w:val="0"/>
        <w:autoSpaceDN w:val="0"/>
        <w:adjustRightInd w:val="0"/>
        <w:ind w:firstLine="709"/>
        <w:jc w:val="both"/>
        <w:rPr>
          <w:rFonts w:ascii="Arial" w:hAnsi="Arial" w:cs="Arial"/>
        </w:rPr>
      </w:pPr>
    </w:p>
    <w:p w:rsidR="002F4DB6" w:rsidRPr="004C6091" w:rsidRDefault="002F4DB6" w:rsidP="004C6091">
      <w:pPr>
        <w:autoSpaceDE w:val="0"/>
        <w:autoSpaceDN w:val="0"/>
        <w:adjustRightInd w:val="0"/>
        <w:ind w:firstLine="709"/>
        <w:jc w:val="both"/>
        <w:rPr>
          <w:rFonts w:ascii="Arial" w:hAnsi="Arial" w:cs="Arial"/>
        </w:rPr>
      </w:pPr>
    </w:p>
    <w:p w:rsidR="002F4DB6" w:rsidRPr="004C6091" w:rsidRDefault="002F4DB6" w:rsidP="004C6091">
      <w:pPr>
        <w:autoSpaceDE w:val="0"/>
        <w:autoSpaceDN w:val="0"/>
        <w:adjustRightInd w:val="0"/>
        <w:ind w:firstLine="709"/>
        <w:jc w:val="center"/>
        <w:rPr>
          <w:rFonts w:ascii="Arial" w:hAnsi="Arial" w:cs="Arial"/>
          <w:b/>
          <w:sz w:val="32"/>
          <w:szCs w:val="32"/>
        </w:rPr>
      </w:pPr>
      <w:r w:rsidRPr="004C6091">
        <w:rPr>
          <w:rFonts w:ascii="Arial" w:hAnsi="Arial" w:cs="Arial"/>
          <w:b/>
          <w:sz w:val="32"/>
          <w:szCs w:val="32"/>
        </w:rPr>
        <w:t>Положение</w:t>
      </w:r>
      <w:r w:rsidR="004C6091">
        <w:rPr>
          <w:rFonts w:ascii="Arial" w:hAnsi="Arial" w:cs="Arial"/>
          <w:b/>
          <w:sz w:val="32"/>
          <w:szCs w:val="32"/>
        </w:rPr>
        <w:t xml:space="preserve"> </w:t>
      </w:r>
      <w:r w:rsidRPr="004C6091">
        <w:rPr>
          <w:rFonts w:ascii="Arial" w:hAnsi="Arial" w:cs="Arial"/>
          <w:b/>
          <w:sz w:val="32"/>
          <w:szCs w:val="32"/>
        </w:rPr>
        <w:t xml:space="preserve">о предоставлении лицом, поступающим на </w:t>
      </w:r>
      <w:proofErr w:type="gramStart"/>
      <w:r w:rsidRPr="004C6091">
        <w:rPr>
          <w:rFonts w:ascii="Arial" w:hAnsi="Arial" w:cs="Arial"/>
          <w:b/>
          <w:sz w:val="32"/>
          <w:szCs w:val="32"/>
        </w:rPr>
        <w:t>работу</w:t>
      </w:r>
      <w:proofErr w:type="gramEnd"/>
      <w:r w:rsidRPr="004C6091">
        <w:rPr>
          <w:rFonts w:ascii="Arial" w:hAnsi="Arial" w:cs="Arial"/>
          <w:b/>
          <w:sz w:val="32"/>
          <w:szCs w:val="32"/>
        </w:rPr>
        <w:t xml:space="preserve">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2F4DB6" w:rsidRPr="004C6091" w:rsidRDefault="002F4DB6" w:rsidP="004C6091">
      <w:pPr>
        <w:autoSpaceDE w:val="0"/>
        <w:autoSpaceDN w:val="0"/>
        <w:adjustRightInd w:val="0"/>
        <w:ind w:firstLine="709"/>
        <w:jc w:val="both"/>
        <w:rPr>
          <w:rFonts w:ascii="Arial" w:hAnsi="Arial" w:cs="Arial"/>
        </w:rPr>
      </w:pPr>
    </w:p>
    <w:p w:rsidR="002F4DB6" w:rsidRPr="004C6091" w:rsidRDefault="002F4DB6" w:rsidP="004C6091">
      <w:pPr>
        <w:autoSpaceDE w:val="0"/>
        <w:autoSpaceDN w:val="0"/>
        <w:adjustRightInd w:val="0"/>
        <w:ind w:firstLine="709"/>
        <w:jc w:val="both"/>
        <w:rPr>
          <w:rFonts w:ascii="Arial" w:hAnsi="Arial" w:cs="Arial"/>
        </w:rPr>
      </w:pPr>
      <w:r w:rsidRPr="004C6091">
        <w:rPr>
          <w:rFonts w:ascii="Arial" w:hAnsi="Arial" w:cs="Arial"/>
        </w:rPr>
        <w:t xml:space="preserve">1. Настоящее Положение определяет порядок представления лицом, поступающим на </w:t>
      </w:r>
      <w:proofErr w:type="gramStart"/>
      <w:r w:rsidRPr="004C6091">
        <w:rPr>
          <w:rFonts w:ascii="Arial" w:hAnsi="Arial" w:cs="Arial"/>
        </w:rPr>
        <w:t>работу</w:t>
      </w:r>
      <w:proofErr w:type="gramEnd"/>
      <w:r w:rsidRPr="004C6091">
        <w:rPr>
          <w:rFonts w:ascii="Arial" w:hAnsi="Arial" w:cs="Arial"/>
        </w:rPr>
        <w:t xml:space="preserve"> на должность руководителя муниципального учреждения Фатежского района Курской области (далее - гражданин), или руководителем муниципального учреждения Фатежского района Курской области (далее - руководитель)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 об имуществе и </w:t>
      </w:r>
      <w:proofErr w:type="gramStart"/>
      <w:r w:rsidRPr="004C6091">
        <w:rPr>
          <w:rFonts w:ascii="Arial" w:hAnsi="Arial" w:cs="Arial"/>
        </w:rPr>
        <w:t>обязательствах</w:t>
      </w:r>
      <w:proofErr w:type="gramEnd"/>
      <w:r w:rsidRPr="004C6091">
        <w:rPr>
          <w:rFonts w:ascii="Arial" w:hAnsi="Arial" w:cs="Arial"/>
        </w:rPr>
        <w:t xml:space="preserve"> имущественного характера).</w:t>
      </w:r>
    </w:p>
    <w:p w:rsidR="002F4DB6" w:rsidRPr="004C6091" w:rsidRDefault="002F4DB6" w:rsidP="004C6091">
      <w:pPr>
        <w:autoSpaceDE w:val="0"/>
        <w:autoSpaceDN w:val="0"/>
        <w:adjustRightInd w:val="0"/>
        <w:ind w:firstLine="709"/>
        <w:jc w:val="both"/>
        <w:rPr>
          <w:rFonts w:ascii="Arial" w:hAnsi="Arial" w:cs="Arial"/>
        </w:rPr>
      </w:pPr>
      <w:r w:rsidRPr="004C6091">
        <w:rPr>
          <w:rFonts w:ascii="Arial" w:hAnsi="Arial" w:cs="Arial"/>
        </w:rPr>
        <w:t>2. Гражданин или руководитель обязаны предоставлять работодателю в письменной форме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по утвержденной Президентом Российской Федерации форме справки с использованием специализированного программного обеспечения «Справка БК».</w:t>
      </w:r>
    </w:p>
    <w:p w:rsidR="002F4DB6" w:rsidRPr="004C6091" w:rsidRDefault="002F4DB6" w:rsidP="004C6091">
      <w:pPr>
        <w:autoSpaceDE w:val="0"/>
        <w:autoSpaceDN w:val="0"/>
        <w:adjustRightInd w:val="0"/>
        <w:ind w:firstLine="709"/>
        <w:jc w:val="both"/>
        <w:rPr>
          <w:rFonts w:ascii="Arial" w:hAnsi="Arial" w:cs="Arial"/>
        </w:rPr>
      </w:pPr>
      <w:r w:rsidRPr="004C6091">
        <w:rPr>
          <w:rFonts w:ascii="Arial" w:hAnsi="Arial" w:cs="Arial"/>
        </w:rPr>
        <w:t xml:space="preserve">3. Сведения о доходах, об имуществе и обязательствах имущественного характера представляются руководителем ежегодно, не позднее 30 апреля года, следующего </w:t>
      </w:r>
      <w:proofErr w:type="gramStart"/>
      <w:r w:rsidRPr="004C6091">
        <w:rPr>
          <w:rFonts w:ascii="Arial" w:hAnsi="Arial" w:cs="Arial"/>
        </w:rPr>
        <w:t>за</w:t>
      </w:r>
      <w:proofErr w:type="gramEnd"/>
      <w:r w:rsidRPr="004C6091">
        <w:rPr>
          <w:rFonts w:ascii="Arial" w:hAnsi="Arial" w:cs="Arial"/>
        </w:rPr>
        <w:t xml:space="preserve"> отчетным.</w:t>
      </w:r>
    </w:p>
    <w:p w:rsidR="002F4DB6" w:rsidRPr="004C6091" w:rsidRDefault="002F4DB6" w:rsidP="004C6091">
      <w:pPr>
        <w:autoSpaceDE w:val="0"/>
        <w:autoSpaceDN w:val="0"/>
        <w:adjustRightInd w:val="0"/>
        <w:ind w:firstLine="709"/>
        <w:jc w:val="both"/>
        <w:rPr>
          <w:rFonts w:ascii="Arial" w:hAnsi="Arial" w:cs="Arial"/>
        </w:rPr>
      </w:pPr>
      <w:r w:rsidRPr="004C6091">
        <w:rPr>
          <w:rFonts w:ascii="Arial" w:hAnsi="Arial" w:cs="Arial"/>
        </w:rPr>
        <w:t>4. Гражданин представляет:</w:t>
      </w:r>
    </w:p>
    <w:p w:rsidR="002F4DB6" w:rsidRPr="004C6091" w:rsidRDefault="002F4DB6" w:rsidP="004C6091">
      <w:pPr>
        <w:autoSpaceDE w:val="0"/>
        <w:autoSpaceDN w:val="0"/>
        <w:adjustRightInd w:val="0"/>
        <w:ind w:firstLine="709"/>
        <w:jc w:val="both"/>
        <w:rPr>
          <w:rFonts w:ascii="Arial" w:hAnsi="Arial" w:cs="Arial"/>
        </w:rPr>
      </w:pPr>
      <w:r w:rsidRPr="004C6091">
        <w:rPr>
          <w:rFonts w:ascii="Arial" w:hAnsi="Arial" w:cs="Arial"/>
        </w:rPr>
        <w:t xml:space="preserve">4.1. </w:t>
      </w:r>
      <w:proofErr w:type="gramStart"/>
      <w:r w:rsidRPr="004C6091">
        <w:rPr>
          <w:rFonts w:ascii="Arial" w:hAnsi="Arial" w:cs="Arial"/>
        </w:rP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а также сведения об имуществе, принадлежащем ему на праве собственности, и о </w:t>
      </w:r>
      <w:r w:rsidRPr="004C6091">
        <w:rPr>
          <w:rFonts w:ascii="Arial" w:hAnsi="Arial" w:cs="Arial"/>
        </w:rPr>
        <w:lastRenderedPageBreak/>
        <w:t>своих обязательствах имущественного характера по состоянию на первое число месяца, предшествующего</w:t>
      </w:r>
      <w:proofErr w:type="gramEnd"/>
      <w:r w:rsidRPr="004C6091">
        <w:rPr>
          <w:rFonts w:ascii="Arial" w:hAnsi="Arial" w:cs="Arial"/>
        </w:rPr>
        <w:t xml:space="preserve"> месяцу подачи документов для поступления на должность руководителя (на отчетную дату).</w:t>
      </w:r>
    </w:p>
    <w:p w:rsidR="002F4DB6" w:rsidRPr="004C6091" w:rsidRDefault="002F4DB6" w:rsidP="004C6091">
      <w:pPr>
        <w:autoSpaceDE w:val="0"/>
        <w:autoSpaceDN w:val="0"/>
        <w:adjustRightInd w:val="0"/>
        <w:ind w:firstLine="709"/>
        <w:jc w:val="both"/>
        <w:rPr>
          <w:rFonts w:ascii="Arial" w:hAnsi="Arial" w:cs="Arial"/>
        </w:rPr>
      </w:pPr>
      <w:r w:rsidRPr="004C6091">
        <w:rPr>
          <w:rFonts w:ascii="Arial" w:hAnsi="Arial" w:cs="Arial"/>
        </w:rPr>
        <w:t xml:space="preserve">4.2. </w:t>
      </w:r>
      <w:proofErr w:type="gramStart"/>
      <w:r w:rsidRPr="004C6091">
        <w:rPr>
          <w:rFonts w:ascii="Arial" w:hAnsi="Arial" w:cs="Arial"/>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w:t>
      </w:r>
      <w:proofErr w:type="gramEnd"/>
      <w:r w:rsidRPr="004C6091">
        <w:rPr>
          <w:rFonts w:ascii="Arial" w:hAnsi="Arial" w:cs="Arial"/>
        </w:rPr>
        <w:t xml:space="preserve"> для поступления на работу на должность руководителя (на отчетную дату).</w:t>
      </w:r>
    </w:p>
    <w:p w:rsidR="002F4DB6" w:rsidRPr="004C6091" w:rsidRDefault="002F4DB6" w:rsidP="004C6091">
      <w:pPr>
        <w:autoSpaceDE w:val="0"/>
        <w:autoSpaceDN w:val="0"/>
        <w:adjustRightInd w:val="0"/>
        <w:ind w:firstLine="709"/>
        <w:jc w:val="both"/>
        <w:rPr>
          <w:rFonts w:ascii="Arial" w:hAnsi="Arial" w:cs="Arial"/>
        </w:rPr>
      </w:pPr>
      <w:r w:rsidRPr="004C6091">
        <w:rPr>
          <w:rFonts w:ascii="Arial" w:hAnsi="Arial" w:cs="Arial"/>
        </w:rPr>
        <w:t>5. Руководитель представляет:</w:t>
      </w:r>
    </w:p>
    <w:p w:rsidR="002F4DB6" w:rsidRPr="004C6091" w:rsidRDefault="002F4DB6" w:rsidP="004C6091">
      <w:pPr>
        <w:autoSpaceDE w:val="0"/>
        <w:autoSpaceDN w:val="0"/>
        <w:adjustRightInd w:val="0"/>
        <w:ind w:firstLine="709"/>
        <w:jc w:val="both"/>
        <w:rPr>
          <w:rFonts w:ascii="Arial" w:hAnsi="Arial" w:cs="Arial"/>
        </w:rPr>
      </w:pPr>
      <w:r w:rsidRPr="004C6091">
        <w:rPr>
          <w:rFonts w:ascii="Arial" w:hAnsi="Arial" w:cs="Arial"/>
        </w:rPr>
        <w:t>5.1. 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F4DB6" w:rsidRPr="004C6091" w:rsidRDefault="002F4DB6" w:rsidP="004C6091">
      <w:pPr>
        <w:autoSpaceDE w:val="0"/>
        <w:autoSpaceDN w:val="0"/>
        <w:adjustRightInd w:val="0"/>
        <w:ind w:firstLine="709"/>
        <w:jc w:val="both"/>
        <w:rPr>
          <w:rFonts w:ascii="Arial" w:hAnsi="Arial" w:cs="Arial"/>
        </w:rPr>
      </w:pPr>
      <w:r w:rsidRPr="004C6091">
        <w:rPr>
          <w:rFonts w:ascii="Arial" w:hAnsi="Arial" w:cs="Arial"/>
        </w:rPr>
        <w:t>5.2.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2F4DB6" w:rsidRPr="004C6091" w:rsidRDefault="002F4DB6" w:rsidP="004C6091">
      <w:pPr>
        <w:autoSpaceDE w:val="0"/>
        <w:autoSpaceDN w:val="0"/>
        <w:adjustRightInd w:val="0"/>
        <w:ind w:firstLine="709"/>
        <w:jc w:val="both"/>
        <w:rPr>
          <w:rFonts w:ascii="Arial" w:hAnsi="Arial" w:cs="Arial"/>
        </w:rPr>
      </w:pPr>
      <w:r w:rsidRPr="004C6091">
        <w:rPr>
          <w:rFonts w:ascii="Arial" w:hAnsi="Arial" w:cs="Arial"/>
        </w:rPr>
        <w:t>Справки, содержащие сведения о доходах, об имуществе и обязательствах имущественного характера руководителя и о доходах, об имуществе и обязательствах имущественного характера супруги (супруга) и несовершеннолетних детей, регистрируются кадровой службой работодателя</w:t>
      </w:r>
      <w:r w:rsidR="004C6091">
        <w:rPr>
          <w:rFonts w:ascii="Arial" w:hAnsi="Arial" w:cs="Arial"/>
        </w:rPr>
        <w:t xml:space="preserve"> </w:t>
      </w:r>
      <w:r w:rsidRPr="004C6091">
        <w:rPr>
          <w:rFonts w:ascii="Arial" w:hAnsi="Arial" w:cs="Arial"/>
        </w:rPr>
        <w:t>в журнале и приобщаются к личному делу руководителя.</w:t>
      </w:r>
    </w:p>
    <w:p w:rsidR="002F4DB6" w:rsidRPr="004C6091" w:rsidRDefault="002F4DB6" w:rsidP="004C6091">
      <w:pPr>
        <w:autoSpaceDE w:val="0"/>
        <w:autoSpaceDN w:val="0"/>
        <w:adjustRightInd w:val="0"/>
        <w:ind w:firstLine="709"/>
        <w:jc w:val="both"/>
        <w:rPr>
          <w:rFonts w:ascii="Arial" w:hAnsi="Arial" w:cs="Arial"/>
        </w:rPr>
      </w:pPr>
      <w:r w:rsidRPr="004C6091">
        <w:rPr>
          <w:rFonts w:ascii="Arial" w:hAnsi="Arial" w:cs="Arial"/>
        </w:rPr>
        <w:t>В случае если руководитель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пункте 3 настоящего Положения.</w:t>
      </w:r>
    </w:p>
    <w:p w:rsidR="002F4DB6" w:rsidRPr="004C6091" w:rsidRDefault="002F4DB6" w:rsidP="004C6091">
      <w:pPr>
        <w:autoSpaceDE w:val="0"/>
        <w:autoSpaceDN w:val="0"/>
        <w:adjustRightInd w:val="0"/>
        <w:ind w:firstLine="709"/>
        <w:jc w:val="both"/>
        <w:rPr>
          <w:rFonts w:ascii="Arial" w:hAnsi="Arial" w:cs="Arial"/>
        </w:rPr>
      </w:pPr>
      <w:r w:rsidRPr="004C6091">
        <w:rPr>
          <w:rFonts w:ascii="Arial" w:hAnsi="Arial" w:cs="Arial"/>
        </w:rPr>
        <w:t>Такие уточненные сведения не считаются представленными с нарушением срока.</w:t>
      </w:r>
    </w:p>
    <w:p w:rsidR="002F4DB6" w:rsidRPr="004C6091" w:rsidRDefault="002F4DB6" w:rsidP="004C6091">
      <w:pPr>
        <w:autoSpaceDE w:val="0"/>
        <w:autoSpaceDN w:val="0"/>
        <w:adjustRightInd w:val="0"/>
        <w:ind w:firstLine="709"/>
        <w:jc w:val="both"/>
        <w:rPr>
          <w:rFonts w:ascii="Arial" w:hAnsi="Arial" w:cs="Arial"/>
        </w:rPr>
      </w:pPr>
      <w:r w:rsidRPr="004C6091">
        <w:rPr>
          <w:rFonts w:ascii="Arial" w:hAnsi="Arial" w:cs="Arial"/>
        </w:rPr>
        <w:t>6.1. В случае если гражданин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в соответствии с пунктом 4 настоящего Положения.</w:t>
      </w:r>
    </w:p>
    <w:p w:rsidR="002F4DB6" w:rsidRPr="004C6091" w:rsidRDefault="002F4DB6" w:rsidP="004C6091">
      <w:pPr>
        <w:autoSpaceDE w:val="0"/>
        <w:autoSpaceDN w:val="0"/>
        <w:adjustRightInd w:val="0"/>
        <w:ind w:firstLine="709"/>
        <w:jc w:val="both"/>
        <w:rPr>
          <w:rFonts w:ascii="Arial" w:hAnsi="Arial" w:cs="Arial"/>
        </w:rPr>
      </w:pPr>
      <w:r w:rsidRPr="004C6091">
        <w:rPr>
          <w:rFonts w:ascii="Arial" w:hAnsi="Arial" w:cs="Arial"/>
        </w:rPr>
        <w:t>Сведения о доходах, об имуществе и обязательствах имущественного характера, представляемые гражданином или руководителем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2F4DB6" w:rsidRPr="004C6091" w:rsidRDefault="002F4DB6" w:rsidP="004C6091">
      <w:pPr>
        <w:autoSpaceDE w:val="0"/>
        <w:autoSpaceDN w:val="0"/>
        <w:adjustRightInd w:val="0"/>
        <w:ind w:firstLine="709"/>
        <w:jc w:val="both"/>
        <w:rPr>
          <w:rFonts w:ascii="Arial" w:hAnsi="Arial" w:cs="Arial"/>
        </w:rPr>
      </w:pPr>
      <w:proofErr w:type="gramStart"/>
      <w:r w:rsidRPr="004C6091">
        <w:rPr>
          <w:rFonts w:ascii="Arial" w:hAnsi="Arial" w:cs="Arial"/>
        </w:rPr>
        <w:t>В случае если гражданин, представивший справки о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не был назначен на должность руководителя, эти справки возвращаются ему по письменному заявлению вместе с другими документами в 5-дневный срок со дня поступления заявления.</w:t>
      </w:r>
      <w:proofErr w:type="gramEnd"/>
    </w:p>
    <w:p w:rsidR="002F4DB6" w:rsidRPr="004C6091" w:rsidRDefault="002F4DB6" w:rsidP="004C6091">
      <w:pPr>
        <w:autoSpaceDE w:val="0"/>
        <w:autoSpaceDN w:val="0"/>
        <w:adjustRightInd w:val="0"/>
        <w:ind w:firstLine="709"/>
        <w:jc w:val="both"/>
        <w:rPr>
          <w:rFonts w:ascii="Arial" w:hAnsi="Arial" w:cs="Arial"/>
        </w:rPr>
      </w:pPr>
      <w:bookmarkStart w:id="0" w:name="_GoBack"/>
      <w:bookmarkEnd w:id="0"/>
      <w:r w:rsidRPr="004C6091">
        <w:rPr>
          <w:rFonts w:ascii="Arial" w:hAnsi="Arial" w:cs="Arial"/>
        </w:rPr>
        <w:lastRenderedPageBreak/>
        <w:t xml:space="preserve">Сведения о доходах, об имуществе и обязательствах имущественного характера, представленные руководителем, размещаются в информационно-телекоммуникационной сети "Интернет" на официальных сайтах Администрации </w:t>
      </w:r>
      <w:proofErr w:type="spellStart"/>
      <w:r w:rsidR="00A91197" w:rsidRPr="004C6091">
        <w:rPr>
          <w:rFonts w:ascii="Arial" w:hAnsi="Arial" w:cs="Arial"/>
        </w:rPr>
        <w:t>Большеанненковского</w:t>
      </w:r>
      <w:proofErr w:type="spellEnd"/>
      <w:r w:rsidRPr="004C6091">
        <w:rPr>
          <w:rFonts w:ascii="Arial" w:hAnsi="Arial" w:cs="Arial"/>
        </w:rPr>
        <w:t xml:space="preserve"> сельсовета Фатежского района Курской области и предоставляются для опубликования общероссийским средствам массовой информации в соответствии с требованиями, утвержденными Министерством труда и социальной защиты Российской Федерации.</w:t>
      </w:r>
    </w:p>
    <w:p w:rsidR="002F4DB6" w:rsidRPr="004C6091" w:rsidRDefault="002F4DB6" w:rsidP="004C6091">
      <w:pPr>
        <w:autoSpaceDE w:val="0"/>
        <w:autoSpaceDN w:val="0"/>
        <w:adjustRightInd w:val="0"/>
        <w:ind w:firstLine="709"/>
        <w:jc w:val="both"/>
        <w:rPr>
          <w:rFonts w:ascii="Arial" w:hAnsi="Arial" w:cs="Arial"/>
        </w:rPr>
      </w:pPr>
      <w:r w:rsidRPr="004C6091">
        <w:rPr>
          <w:rFonts w:ascii="Arial" w:hAnsi="Arial" w:cs="Arial"/>
        </w:rPr>
        <w:t>7. В случае</w:t>
      </w:r>
      <w:proofErr w:type="gramStart"/>
      <w:r w:rsidRPr="004C6091">
        <w:rPr>
          <w:rFonts w:ascii="Arial" w:hAnsi="Arial" w:cs="Arial"/>
        </w:rPr>
        <w:t>,</w:t>
      </w:r>
      <w:proofErr w:type="gramEnd"/>
      <w:r w:rsidRPr="004C6091">
        <w:rPr>
          <w:rFonts w:ascii="Arial" w:hAnsi="Arial" w:cs="Arial"/>
        </w:rPr>
        <w:t xml:space="preserve"> если руководитель не может по объективным причинам представить сведения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Администрации </w:t>
      </w:r>
      <w:proofErr w:type="spellStart"/>
      <w:r w:rsidR="00A91197" w:rsidRPr="004C6091">
        <w:rPr>
          <w:rFonts w:ascii="Arial" w:hAnsi="Arial" w:cs="Arial"/>
        </w:rPr>
        <w:t>Большеанненковского</w:t>
      </w:r>
      <w:proofErr w:type="spellEnd"/>
      <w:r w:rsidRPr="004C6091">
        <w:rPr>
          <w:rFonts w:ascii="Arial" w:hAnsi="Arial" w:cs="Arial"/>
        </w:rPr>
        <w:t xml:space="preserve"> сельсовета Фатежского района Курской области и урегулированию конфликта интересов.</w:t>
      </w:r>
    </w:p>
    <w:p w:rsidR="00732F0E" w:rsidRPr="004C6091" w:rsidRDefault="00732F0E" w:rsidP="004C6091">
      <w:pPr>
        <w:ind w:firstLine="709"/>
        <w:jc w:val="both"/>
        <w:rPr>
          <w:rFonts w:ascii="Arial" w:hAnsi="Arial" w:cs="Arial"/>
        </w:rPr>
      </w:pPr>
    </w:p>
    <w:p w:rsidR="00815141" w:rsidRPr="004C6091" w:rsidRDefault="00815141" w:rsidP="004C6091">
      <w:pPr>
        <w:ind w:firstLine="709"/>
        <w:jc w:val="both"/>
        <w:rPr>
          <w:rFonts w:ascii="Arial" w:hAnsi="Arial" w:cs="Arial"/>
        </w:rPr>
      </w:pPr>
    </w:p>
    <w:sectPr w:rsidR="00815141" w:rsidRPr="004C6091" w:rsidSect="004C6091">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815141"/>
    <w:rsid w:val="00025E97"/>
    <w:rsid w:val="000C1D46"/>
    <w:rsid w:val="002F4DB6"/>
    <w:rsid w:val="004C6091"/>
    <w:rsid w:val="00732F0E"/>
    <w:rsid w:val="00815141"/>
    <w:rsid w:val="00914024"/>
    <w:rsid w:val="0094250F"/>
    <w:rsid w:val="00A91197"/>
    <w:rsid w:val="00AF2C84"/>
    <w:rsid w:val="00C932C1"/>
    <w:rsid w:val="00D14AFF"/>
    <w:rsid w:val="00F35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D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5141"/>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8151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D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5141"/>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8151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1281</Words>
  <Characters>7305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6</cp:revision>
  <dcterms:created xsi:type="dcterms:W3CDTF">2019-11-07T12:12:00Z</dcterms:created>
  <dcterms:modified xsi:type="dcterms:W3CDTF">2019-12-05T07:57:00Z</dcterms:modified>
</cp:coreProperties>
</file>