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8F" w:rsidRPr="00A87740" w:rsidRDefault="00D2788F" w:rsidP="00D2788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A87740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D2788F" w:rsidRPr="00A87740" w:rsidRDefault="00D2788F" w:rsidP="00D2788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87740">
        <w:rPr>
          <w:rFonts w:ascii="Arial" w:hAnsi="Arial" w:cs="Arial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87740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Pr="00A87740">
        <w:rPr>
          <w:rFonts w:ascii="Arial" w:hAnsi="Arial" w:cs="Arial"/>
          <w:color w:val="auto"/>
          <w:sz w:val="24"/>
          <w:szCs w:val="24"/>
        </w:rPr>
        <w:t>Конституцией Российской Федерации;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87740">
        <w:rPr>
          <w:rFonts w:ascii="Arial" w:eastAsia="Batang" w:hAnsi="Arial" w:cs="Arial"/>
          <w:color w:val="auto"/>
          <w:sz w:val="24"/>
          <w:szCs w:val="24"/>
        </w:rPr>
        <w:t>Земельным кодексом Российской Федерации (в редакции, действующей с 1 марта 2015 года);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eastAsia="Batang" w:hAnsi="Arial" w:cs="Arial"/>
          <w:color w:val="auto"/>
          <w:sz w:val="24"/>
          <w:szCs w:val="24"/>
        </w:rPr>
      </w:pPr>
      <w:r w:rsidRPr="00A87740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Pr="00A87740">
        <w:rPr>
          <w:rFonts w:ascii="Arial" w:eastAsia="Batang" w:hAnsi="Arial" w:cs="Arial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87740">
        <w:rPr>
          <w:rFonts w:ascii="Arial" w:hAnsi="Arial" w:cs="Arial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87740">
        <w:rPr>
          <w:rFonts w:ascii="Arial" w:hAnsi="Arial" w:cs="Arial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87740"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87740">
        <w:rPr>
          <w:rFonts w:ascii="Arial" w:hAnsi="Arial" w:cs="Arial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eastAsia="Batang" w:hAnsi="Arial" w:cs="Arial"/>
          <w:color w:val="auto"/>
          <w:sz w:val="24"/>
          <w:szCs w:val="24"/>
        </w:rPr>
      </w:pPr>
      <w:r w:rsidRPr="00A87740">
        <w:rPr>
          <w:rFonts w:ascii="Arial" w:eastAsia="Batang" w:hAnsi="Arial" w:cs="Arial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2788F" w:rsidRPr="00A87740" w:rsidRDefault="00D2788F" w:rsidP="00D2788F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A87740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2788F" w:rsidRPr="00A87740" w:rsidRDefault="00D2788F" w:rsidP="00D2788F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A87740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14 января 2015 г. № 7 «Об утверждении </w:t>
      </w:r>
      <w:hyperlink r:id="rId4" w:history="1">
        <w:proofErr w:type="gramStart"/>
        <w:r w:rsidRPr="00A87740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A87740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A87740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87740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A87740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D2788F" w:rsidRPr="00A87740" w:rsidRDefault="00D2788F" w:rsidP="00D2788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87740">
        <w:rPr>
          <w:rFonts w:ascii="Arial" w:hAnsi="Arial" w:cs="Arial"/>
          <w:sz w:val="24"/>
          <w:szCs w:val="24"/>
        </w:rPr>
        <w:t xml:space="preserve">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A87740">
        <w:rPr>
          <w:rFonts w:ascii="Arial" w:hAnsi="Arial" w:cs="Arial"/>
          <w:sz w:val="24"/>
          <w:szCs w:val="24"/>
        </w:rPr>
        <w:t>Курская</w:t>
      </w:r>
      <w:proofErr w:type="gramEnd"/>
      <w:r w:rsidRPr="00A87740">
        <w:rPr>
          <w:rFonts w:ascii="Arial" w:hAnsi="Arial" w:cs="Arial"/>
          <w:sz w:val="24"/>
          <w:szCs w:val="24"/>
        </w:rPr>
        <w:t xml:space="preserve"> правда» №143 от 30.11.2013 года);</w:t>
      </w: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A87740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2788F" w:rsidRPr="00A87740" w:rsidRDefault="00D2788F" w:rsidP="00D2788F">
      <w:pPr>
        <w:widowControl w:val="0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- постановление Администрации </w:t>
      </w:r>
      <w:proofErr w:type="spellStart"/>
      <w:r w:rsidRPr="00A87740">
        <w:rPr>
          <w:rFonts w:ascii="Arial" w:eastAsia="Calibri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 сельсовета </w:t>
      </w:r>
      <w:r w:rsidRPr="00A87740">
        <w:rPr>
          <w:rFonts w:ascii="Arial" w:eastAsia="Calibri" w:hAnsi="Arial" w:cs="Arial"/>
          <w:color w:val="auto"/>
          <w:sz w:val="24"/>
          <w:szCs w:val="24"/>
        </w:rPr>
        <w:lastRenderedPageBreak/>
        <w:t>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- Решение Собрания депутатов </w:t>
      </w:r>
      <w:proofErr w:type="spellStart"/>
      <w:r w:rsidRPr="00A87740">
        <w:rPr>
          <w:rFonts w:ascii="Arial" w:eastAsia="Calibri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A87740">
        <w:rPr>
          <w:rFonts w:ascii="Arial" w:eastAsia="Calibri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proofErr w:type="gramStart"/>
      <w:r w:rsidRPr="00A87740">
        <w:rPr>
          <w:rFonts w:ascii="Arial" w:hAnsi="Arial" w:cs="Arial"/>
          <w:color w:val="auto"/>
          <w:sz w:val="24"/>
          <w:szCs w:val="24"/>
        </w:rPr>
        <w:t xml:space="preserve">- постановление Администрации </w:t>
      </w:r>
      <w:proofErr w:type="spellStart"/>
      <w:r w:rsidRPr="00A87740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hAnsi="Arial" w:cs="Arial"/>
          <w:color w:val="auto"/>
          <w:sz w:val="24"/>
          <w:szCs w:val="24"/>
        </w:rPr>
        <w:t xml:space="preserve">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A87740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hAnsi="Arial" w:cs="Arial"/>
          <w:color w:val="auto"/>
          <w:sz w:val="24"/>
          <w:szCs w:val="24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A87740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A87740">
        <w:rPr>
          <w:rFonts w:ascii="Arial" w:hAnsi="Arial" w:cs="Arial"/>
          <w:color w:val="auto"/>
          <w:sz w:val="24"/>
          <w:szCs w:val="24"/>
        </w:rPr>
        <w:t xml:space="preserve"> сельского совета, Фатежского района Курской области»</w:t>
      </w:r>
      <w:r w:rsidRPr="00A87740">
        <w:rPr>
          <w:rFonts w:ascii="Arial" w:eastAsia="Calibri" w:hAnsi="Arial" w:cs="Arial"/>
          <w:color w:val="auto"/>
          <w:sz w:val="24"/>
          <w:szCs w:val="24"/>
        </w:rPr>
        <w:t xml:space="preserve"> - </w:t>
      </w:r>
      <w:proofErr w:type="gramEnd"/>
    </w:p>
    <w:p w:rsidR="00D2788F" w:rsidRPr="00A87740" w:rsidRDefault="00D2788F" w:rsidP="00D27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A87740">
        <w:rPr>
          <w:rFonts w:ascii="Arial" w:hAnsi="Arial" w:cs="Arial"/>
          <w:color w:val="auto"/>
          <w:sz w:val="24"/>
          <w:szCs w:val="24"/>
        </w:rPr>
        <w:t xml:space="preserve">- </w:t>
      </w:r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 xml:space="preserve">Устав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>Большеанненковского</w:t>
      </w:r>
      <w:proofErr w:type="spellEnd"/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>ru</w:t>
      </w:r>
      <w:proofErr w:type="spellEnd"/>
      <w:r w:rsidRPr="00A87740">
        <w:rPr>
          <w:rFonts w:ascii="Arial" w:hAnsi="Arial" w:cs="Arial"/>
          <w:color w:val="auto"/>
          <w:sz w:val="24"/>
          <w:szCs w:val="24"/>
          <w:lang w:eastAsia="ar-SA"/>
        </w:rPr>
        <w:t xml:space="preserve"> 465253032005001.</w:t>
      </w:r>
      <w:proofErr w:type="gramEnd"/>
    </w:p>
    <w:p w:rsidR="00D2788F" w:rsidRPr="00A87740" w:rsidRDefault="00D2788F" w:rsidP="00D2788F">
      <w:pPr>
        <w:spacing w:after="0" w:line="24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D2788F" w:rsidRPr="00A87740" w:rsidRDefault="00D2788F" w:rsidP="00D27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auto"/>
          <w:kern w:val="32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D2788F" w:rsidRPr="00A87740" w:rsidRDefault="00D2788F" w:rsidP="00D2788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0610" w:rsidRDefault="00650610"/>
    <w:sectPr w:rsidR="00650610" w:rsidSect="006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88F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9DD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BEE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88F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8F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rmal">
    <w:name w:val="ConsPlusNormal"/>
    <w:rsid w:val="00D2788F"/>
    <w:pPr>
      <w:widowControl w:val="0"/>
      <w:suppressAutoHyphens/>
    </w:pPr>
    <w:rPr>
      <w:rFonts w:ascii="Calibri" w:eastAsia="Arial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3834</Characters>
  <Application>Microsoft Office Word</Application>
  <DocSecurity>0</DocSecurity>
  <Lines>31</Lines>
  <Paragraphs>8</Paragraphs>
  <ScaleCrop>false</ScaleCrop>
  <Company>RePack by SPecialiST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2019-02-04T12:12:00Z</dcterms:created>
  <dcterms:modified xsi:type="dcterms:W3CDTF">2019-02-04T12:12:00Z</dcterms:modified>
</cp:coreProperties>
</file>