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197845" w:rsidRPr="00197845" w:rsidRDefault="00377E41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БОЛЬШЕАННЕНКОВСКОГО</w:t>
      </w:r>
      <w:r w:rsidR="00197845"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ФАТЕЖСКОГО РАЙОНА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197845" w:rsidRPr="00197845" w:rsidRDefault="00B3750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</w:t>
      </w:r>
      <w:r w:rsidR="00197845" w:rsidRPr="007A3A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января 2019 года №</w:t>
      </w:r>
      <w:r w:rsidR="00377E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48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</w:t>
      </w:r>
      <w:r w:rsidRPr="007A3A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 утверждении Поряд</w:t>
      </w: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</w:t>
      </w:r>
      <w:r w:rsidRPr="007A3A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</w:t>
      </w: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r w:rsidR="00377E4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Большеанненковский</w:t>
      </w: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Фатежского района Курской области, предназначенного для передачи во владение и (или) пользование</w:t>
      </w:r>
      <w:r w:rsidRPr="007A3A7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субъектам</w:t>
      </w:r>
      <w:r w:rsidRPr="001978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малого и среднего предпринимательства</w:t>
      </w:r>
    </w:p>
    <w:p w:rsidR="00197845" w:rsidRPr="00197845" w:rsidRDefault="00197845" w:rsidP="00197845">
      <w:pPr>
        <w:autoSpaceDE w:val="0"/>
        <w:autoSpaceDN w:val="0"/>
        <w:adjustRightInd w:val="0"/>
        <w:spacing w:after="0"/>
        <w:ind w:hanging="18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97845" w:rsidRPr="00197845" w:rsidRDefault="00197845" w:rsidP="00197845">
      <w:pPr>
        <w:autoSpaceDE w:val="0"/>
        <w:autoSpaceDN w:val="0"/>
        <w:adjustRightInd w:val="0"/>
        <w:spacing w:after="0"/>
        <w:ind w:hanging="18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97845" w:rsidRPr="00197845" w:rsidRDefault="00197845" w:rsidP="00197845">
      <w:pPr>
        <w:autoSpaceDE w:val="0"/>
        <w:autoSpaceDN w:val="0"/>
        <w:adjustRightInd w:val="0"/>
        <w:spacing w:after="0"/>
        <w:ind w:hanging="18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197845" w:rsidRPr="00B37505" w:rsidRDefault="00197845" w:rsidP="00197845">
      <w:pPr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proofErr w:type="gramStart"/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>В соответс</w:t>
      </w:r>
      <w:r w:rsidRPr="007A3A7D">
        <w:rPr>
          <w:rFonts w:ascii="Arial" w:eastAsia="Calibri" w:hAnsi="Arial" w:cs="Arial"/>
          <w:bCs/>
          <w:sz w:val="24"/>
          <w:szCs w:val="24"/>
          <w:lang w:eastAsia="ru-RU"/>
        </w:rPr>
        <w:t>твии с Федеральным законом от 03</w:t>
      </w:r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 июля </w:t>
      </w:r>
      <w:r w:rsidRPr="007A3A7D">
        <w:rPr>
          <w:rFonts w:ascii="Arial" w:eastAsia="Calibri" w:hAnsi="Arial" w:cs="Arial"/>
          <w:bCs/>
          <w:sz w:val="24"/>
          <w:szCs w:val="24"/>
          <w:lang w:eastAsia="ru-RU"/>
        </w:rPr>
        <w:t>2018</w:t>
      </w:r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 г. </w:t>
      </w:r>
      <w:hyperlink r:id="rId5" w:history="1">
        <w:r w:rsidRPr="007A3A7D">
          <w:rPr>
            <w:rFonts w:ascii="Arial" w:eastAsia="Calibri" w:hAnsi="Arial" w:cs="Arial"/>
            <w:bCs/>
            <w:sz w:val="24"/>
            <w:szCs w:val="24"/>
            <w:lang w:eastAsia="ru-RU"/>
          </w:rPr>
          <w:t>№ 185-ФЗ</w:t>
        </w:r>
      </w:hyperlink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7A3A7D">
        <w:rPr>
          <w:rFonts w:ascii="Arial" w:eastAsia="Calibri" w:hAnsi="Arial" w:cs="Arial"/>
          <w:bCs/>
          <w:sz w:val="24"/>
          <w:szCs w:val="24"/>
          <w:lang w:eastAsia="ru-RU"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которым внесены изменения в Федеральный закон от 24 июля 2007 г. №209-ФЗ </w:t>
      </w:r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«О развитии малого и среднего предпринимательства в Российской Федерации», Федеральным законом от 22 июля 2008 г. </w:t>
      </w:r>
      <w:hyperlink r:id="rId6" w:history="1">
        <w:r w:rsidRPr="007A3A7D">
          <w:rPr>
            <w:rFonts w:ascii="Arial" w:eastAsia="Calibri" w:hAnsi="Arial" w:cs="Arial"/>
            <w:bCs/>
            <w:sz w:val="24"/>
            <w:szCs w:val="24"/>
            <w:lang w:eastAsia="ru-RU"/>
          </w:rPr>
          <w:t>№ 159-ФЗ</w:t>
        </w:r>
      </w:hyperlink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 «Об</w:t>
      </w:r>
      <w:proofErr w:type="gramEnd"/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7A3A7D">
        <w:rPr>
          <w:rFonts w:ascii="Arial" w:eastAsia="Calibri" w:hAnsi="Arial" w:cs="Arial"/>
          <w:bCs/>
          <w:sz w:val="24"/>
          <w:szCs w:val="24"/>
          <w:lang w:eastAsia="ru-RU"/>
        </w:rPr>
        <w:t xml:space="preserve">Земельным кодексом Российской Федерации, </w:t>
      </w:r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>Постановление</w:t>
      </w:r>
      <w:r w:rsidRPr="007A3A7D">
        <w:rPr>
          <w:rFonts w:ascii="Arial" w:eastAsia="Calibri" w:hAnsi="Arial" w:cs="Arial"/>
          <w:bCs/>
          <w:sz w:val="24"/>
          <w:szCs w:val="24"/>
          <w:lang w:eastAsia="ru-RU"/>
        </w:rPr>
        <w:t>м</w:t>
      </w:r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 Прав</w:t>
      </w:r>
      <w:r w:rsidRPr="007A3A7D">
        <w:rPr>
          <w:rFonts w:ascii="Arial" w:eastAsia="Calibri" w:hAnsi="Arial" w:cs="Arial"/>
          <w:bCs/>
          <w:sz w:val="24"/>
          <w:szCs w:val="24"/>
          <w:lang w:eastAsia="ru-RU"/>
        </w:rPr>
        <w:t xml:space="preserve">ительства РФ от 21 августа 2010 </w:t>
      </w:r>
      <w:r w:rsidRPr="00197845">
        <w:rPr>
          <w:rFonts w:ascii="Arial" w:eastAsia="Calibri" w:hAnsi="Arial" w:cs="Arial"/>
          <w:bCs/>
          <w:sz w:val="24"/>
          <w:szCs w:val="24"/>
          <w:lang w:eastAsia="ru-RU"/>
        </w:rPr>
        <w:t xml:space="preserve">г. N 645 «Об имущественной поддержке субъектов малого и среднего предпринимательства при предоставлении </w:t>
      </w:r>
      <w:r w:rsidRPr="00B37505">
        <w:rPr>
          <w:rFonts w:ascii="Arial" w:eastAsia="Calibri" w:hAnsi="Arial" w:cs="Arial"/>
          <w:bCs/>
          <w:sz w:val="24"/>
          <w:szCs w:val="24"/>
          <w:lang w:eastAsia="ru-RU"/>
        </w:rPr>
        <w:t>федерального имущества» (с изменениями</w:t>
      </w:r>
      <w:proofErr w:type="gramEnd"/>
      <w:r w:rsidRPr="00B37505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B37505">
        <w:rPr>
          <w:rFonts w:ascii="Arial" w:eastAsia="Calibri" w:hAnsi="Arial" w:cs="Arial"/>
          <w:bCs/>
          <w:sz w:val="24"/>
          <w:szCs w:val="24"/>
          <w:lang w:eastAsia="ru-RU"/>
        </w:rPr>
        <w:t>и дополнениями, Уставом муниципального образования «</w:t>
      </w:r>
      <w:r w:rsidR="00377E41" w:rsidRPr="00B37505">
        <w:rPr>
          <w:rFonts w:ascii="Arial" w:eastAsia="Calibri" w:hAnsi="Arial" w:cs="Arial"/>
          <w:bCs/>
          <w:sz w:val="24"/>
          <w:szCs w:val="24"/>
          <w:lang w:eastAsia="ru-RU"/>
        </w:rPr>
        <w:t>Большеанненковский</w:t>
      </w:r>
      <w:r w:rsidRPr="00B3750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сельсовет» Фатежского района Курской области</w:t>
      </w:r>
      <w:r w:rsidR="00B37505" w:rsidRPr="00B37505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="00B37505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B37505" w:rsidRPr="00B37505">
        <w:rPr>
          <w:rFonts w:ascii="Arial" w:hAnsi="Arial" w:cs="Arial"/>
          <w:sz w:val="24"/>
          <w:szCs w:val="24"/>
        </w:rPr>
        <w:t xml:space="preserve">Положением о порядке управления и распоряжения муниципальным имуществом муниципального образования «Большеанненковский сельсовет» Фатежского района Курской области, утвержденным Решением Собрания депутатов </w:t>
      </w:r>
      <w:proofErr w:type="spellStart"/>
      <w:r w:rsidR="00B37505" w:rsidRPr="00B3750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B37505" w:rsidRPr="00B37505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от 25 июля 2008 года № 18 (с изменениями и дополнениями</w:t>
      </w:r>
      <w:r w:rsidR="00B37505">
        <w:rPr>
          <w:rFonts w:ascii="Arial" w:hAnsi="Arial" w:cs="Arial"/>
          <w:sz w:val="24"/>
          <w:szCs w:val="24"/>
        </w:rPr>
        <w:t>),</w:t>
      </w:r>
      <w:r w:rsidR="00244617" w:rsidRPr="00B37505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B37505">
        <w:rPr>
          <w:rFonts w:ascii="Arial" w:eastAsia="Calibri" w:hAnsi="Arial" w:cs="Arial"/>
          <w:bCs/>
          <w:sz w:val="24"/>
          <w:szCs w:val="24"/>
          <w:lang w:eastAsia="ru-RU"/>
        </w:rPr>
        <w:t xml:space="preserve">Собрание депутатов </w:t>
      </w:r>
      <w:proofErr w:type="spellStart"/>
      <w:r w:rsidR="00377E41" w:rsidRPr="00B37505">
        <w:rPr>
          <w:rFonts w:ascii="Arial" w:eastAsia="Calibri" w:hAnsi="Arial" w:cs="Arial"/>
          <w:bCs/>
          <w:sz w:val="24"/>
          <w:szCs w:val="24"/>
          <w:lang w:eastAsia="ru-RU"/>
        </w:rPr>
        <w:t>Большеанненковского</w:t>
      </w:r>
      <w:proofErr w:type="spellEnd"/>
      <w:r w:rsidRPr="00B37505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Фатежского района решило:</w:t>
      </w:r>
      <w:proofErr w:type="gramEnd"/>
    </w:p>
    <w:p w:rsidR="00197845" w:rsidRPr="007A3A7D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97845">
        <w:rPr>
          <w:rFonts w:ascii="Arial" w:eastAsia="Calibri" w:hAnsi="Arial" w:cs="Arial"/>
          <w:sz w:val="24"/>
          <w:szCs w:val="24"/>
        </w:rPr>
        <w:t>1.</w:t>
      </w:r>
      <w:r w:rsidR="00EE47AD" w:rsidRPr="007A3A7D">
        <w:rPr>
          <w:rFonts w:ascii="Arial" w:eastAsia="Calibri" w:hAnsi="Arial" w:cs="Arial"/>
          <w:sz w:val="24"/>
          <w:szCs w:val="24"/>
        </w:rPr>
        <w:t xml:space="preserve"> Утвердить прилагаемый </w:t>
      </w:r>
      <w:r w:rsidRPr="00197845">
        <w:rPr>
          <w:rFonts w:ascii="Arial" w:eastAsia="Calibri" w:hAnsi="Arial" w:cs="Arial"/>
          <w:sz w:val="24"/>
          <w:szCs w:val="24"/>
        </w:rPr>
        <w:t>Порядок формирования, ведения, обязательного опубликования перечня муниципального имущества муниципального образования «</w:t>
      </w:r>
      <w:r w:rsidR="00377E41">
        <w:rPr>
          <w:rFonts w:ascii="Arial" w:eastAsia="Calibri" w:hAnsi="Arial" w:cs="Arial"/>
          <w:sz w:val="24"/>
          <w:szCs w:val="24"/>
        </w:rPr>
        <w:t>Большеанненковский</w:t>
      </w:r>
      <w:r w:rsidRPr="00197845">
        <w:rPr>
          <w:rFonts w:ascii="Arial" w:eastAsia="Calibri" w:hAnsi="Arial" w:cs="Arial"/>
          <w:sz w:val="24"/>
          <w:szCs w:val="24"/>
        </w:rPr>
        <w:t xml:space="preserve"> сельсовет» Фатежского района Курской области, предназначенного для передачи во владение и (или) пользование малого и средне</w:t>
      </w:r>
      <w:r w:rsidR="00EE47AD" w:rsidRPr="007A3A7D">
        <w:rPr>
          <w:rFonts w:ascii="Arial" w:eastAsia="Calibri" w:hAnsi="Arial" w:cs="Arial"/>
          <w:sz w:val="24"/>
          <w:szCs w:val="24"/>
        </w:rPr>
        <w:t>го предпринимательства.</w:t>
      </w:r>
    </w:p>
    <w:p w:rsidR="00EE47AD" w:rsidRPr="007A3A7D" w:rsidRDefault="00EE47AD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3A7D">
        <w:rPr>
          <w:rFonts w:ascii="Arial" w:eastAsia="Calibri" w:hAnsi="Arial" w:cs="Arial"/>
          <w:sz w:val="24"/>
          <w:szCs w:val="24"/>
        </w:rPr>
        <w:lastRenderedPageBreak/>
        <w:t xml:space="preserve">2. </w:t>
      </w:r>
      <w:proofErr w:type="gramStart"/>
      <w:r w:rsidRPr="007A3A7D">
        <w:rPr>
          <w:rFonts w:ascii="Arial" w:eastAsia="Calibri" w:hAnsi="Arial" w:cs="Arial"/>
          <w:sz w:val="24"/>
          <w:szCs w:val="24"/>
        </w:rPr>
        <w:t xml:space="preserve">Решение Собрания депутатов </w:t>
      </w:r>
      <w:proofErr w:type="spellStart"/>
      <w:r w:rsidR="00377E41">
        <w:rPr>
          <w:rFonts w:ascii="Arial" w:eastAsia="Calibri" w:hAnsi="Arial" w:cs="Arial"/>
          <w:sz w:val="24"/>
          <w:szCs w:val="24"/>
        </w:rPr>
        <w:t>Большеанненковского</w:t>
      </w:r>
      <w:proofErr w:type="spellEnd"/>
      <w:r w:rsidRPr="007A3A7D">
        <w:rPr>
          <w:rFonts w:ascii="Arial" w:eastAsia="Calibri" w:hAnsi="Arial" w:cs="Arial"/>
          <w:sz w:val="24"/>
          <w:szCs w:val="24"/>
        </w:rPr>
        <w:t xml:space="preserve"> сельсовета Фатежск</w:t>
      </w:r>
      <w:r w:rsidR="00B37505">
        <w:rPr>
          <w:rFonts w:ascii="Arial" w:eastAsia="Calibri" w:hAnsi="Arial" w:cs="Arial"/>
          <w:sz w:val="24"/>
          <w:szCs w:val="24"/>
        </w:rPr>
        <w:t>ого района Курской области от 24 октября 2016 года №104</w:t>
      </w:r>
      <w:r w:rsidRPr="007A3A7D">
        <w:rPr>
          <w:rFonts w:ascii="Arial" w:eastAsia="Calibri" w:hAnsi="Arial" w:cs="Arial"/>
          <w:sz w:val="24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 w:rsidR="00377E41">
        <w:rPr>
          <w:rFonts w:ascii="Arial" w:eastAsia="Calibri" w:hAnsi="Arial" w:cs="Arial"/>
          <w:sz w:val="24"/>
          <w:szCs w:val="24"/>
        </w:rPr>
        <w:t>Большеанненковский</w:t>
      </w:r>
      <w:r w:rsidRPr="007A3A7D">
        <w:rPr>
          <w:rFonts w:ascii="Arial" w:eastAsia="Calibri" w:hAnsi="Arial" w:cs="Arial"/>
          <w:sz w:val="24"/>
          <w:szCs w:val="24"/>
        </w:rPr>
        <w:t xml:space="preserve"> сельсовет» Фатежского района Курской области, предназначенного для передачи во владение и (или) пользование субъектам малого и среднего предпринимател</w:t>
      </w:r>
      <w:r w:rsidR="008A5BAB">
        <w:rPr>
          <w:rFonts w:ascii="Arial" w:eastAsia="Calibri" w:hAnsi="Arial" w:cs="Arial"/>
          <w:sz w:val="24"/>
          <w:szCs w:val="24"/>
        </w:rPr>
        <w:t>ьства» (в редакции Решения от 22</w:t>
      </w:r>
      <w:r w:rsidRPr="007A3A7D">
        <w:rPr>
          <w:rFonts w:ascii="Arial" w:eastAsia="Calibri" w:hAnsi="Arial" w:cs="Arial"/>
          <w:sz w:val="24"/>
          <w:szCs w:val="24"/>
        </w:rPr>
        <w:t xml:space="preserve"> </w:t>
      </w:r>
      <w:r w:rsidR="008A5BAB">
        <w:rPr>
          <w:rFonts w:ascii="Arial" w:eastAsia="Calibri" w:hAnsi="Arial" w:cs="Arial"/>
          <w:sz w:val="24"/>
          <w:szCs w:val="24"/>
        </w:rPr>
        <w:t>сентября</w:t>
      </w:r>
      <w:r w:rsidRPr="007A3A7D">
        <w:rPr>
          <w:rFonts w:ascii="Arial" w:eastAsia="Calibri" w:hAnsi="Arial" w:cs="Arial"/>
          <w:sz w:val="24"/>
          <w:szCs w:val="24"/>
        </w:rPr>
        <w:t xml:space="preserve"> 2017 года №6) считать утратившим силу.</w:t>
      </w:r>
      <w:proofErr w:type="gramEnd"/>
    </w:p>
    <w:p w:rsidR="00EE47AD" w:rsidRPr="00197845" w:rsidRDefault="00EE47AD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3A7D">
        <w:rPr>
          <w:rFonts w:ascii="Arial" w:eastAsia="Calibri" w:hAnsi="Arial" w:cs="Arial"/>
          <w:sz w:val="24"/>
          <w:szCs w:val="24"/>
        </w:rPr>
        <w:t xml:space="preserve">3. Решение вступает в силу со дня его подписания и подлежит опубликованию на официальном </w:t>
      </w:r>
      <w:r w:rsidR="00DC35D1" w:rsidRPr="007A3A7D">
        <w:rPr>
          <w:rFonts w:ascii="Arial" w:eastAsia="Calibri" w:hAnsi="Arial" w:cs="Arial"/>
          <w:sz w:val="24"/>
          <w:szCs w:val="24"/>
        </w:rPr>
        <w:t xml:space="preserve">сайте Администрации </w:t>
      </w:r>
      <w:proofErr w:type="spellStart"/>
      <w:r w:rsidR="00377E41">
        <w:rPr>
          <w:rFonts w:ascii="Arial" w:eastAsia="Calibri" w:hAnsi="Arial" w:cs="Arial"/>
          <w:sz w:val="24"/>
          <w:szCs w:val="24"/>
        </w:rPr>
        <w:t>Большеанненковского</w:t>
      </w:r>
      <w:proofErr w:type="spellEnd"/>
      <w:r w:rsidR="00DC35D1" w:rsidRPr="007A3A7D">
        <w:rPr>
          <w:rFonts w:ascii="Arial" w:eastAsia="Calibri" w:hAnsi="Arial" w:cs="Arial"/>
          <w:sz w:val="24"/>
          <w:szCs w:val="24"/>
        </w:rPr>
        <w:t xml:space="preserve"> сельсовета Фатежского района Курской области.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35D1" w:rsidRPr="00197845" w:rsidRDefault="00DC35D1" w:rsidP="00DC35D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депутатов</w:t>
      </w:r>
    </w:p>
    <w:p w:rsidR="00197845" w:rsidRDefault="00377E41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="00DC35D1"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7A3A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8A5BA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="008A5BAB">
        <w:rPr>
          <w:rFonts w:ascii="Arial" w:eastAsia="Times New Roman" w:hAnsi="Arial" w:cs="Arial"/>
          <w:sz w:val="24"/>
          <w:szCs w:val="24"/>
          <w:lang w:eastAsia="ru-RU"/>
        </w:rPr>
        <w:t>О.Н.Кофанова</w:t>
      </w:r>
      <w:proofErr w:type="spellEnd"/>
    </w:p>
    <w:p w:rsidR="008A5BAB" w:rsidRPr="00197845" w:rsidRDefault="008A5BAB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>Фатежского района</w:t>
      </w:r>
      <w:r w:rsidR="007A3A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8A5BAB">
        <w:rPr>
          <w:rFonts w:ascii="Arial" w:eastAsia="Times New Roman" w:hAnsi="Arial" w:cs="Arial"/>
          <w:sz w:val="24"/>
          <w:szCs w:val="24"/>
          <w:lang w:eastAsia="ru-RU"/>
        </w:rPr>
        <w:t>А.А.Мельников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845" w:rsidRDefault="00197845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5BAB" w:rsidRDefault="008A5BAB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8A5BAB" w:rsidRPr="00197845" w:rsidRDefault="008A5BAB" w:rsidP="001978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C35D1" w:rsidRPr="007A3A7D" w:rsidRDefault="00DC35D1" w:rsidP="0019784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A3A7D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197845" w:rsidRPr="00197845" w:rsidRDefault="00DC35D1" w:rsidP="0019784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A3A7D">
        <w:rPr>
          <w:rFonts w:ascii="Arial" w:eastAsia="Calibri" w:hAnsi="Arial" w:cs="Arial"/>
          <w:sz w:val="24"/>
          <w:szCs w:val="24"/>
        </w:rPr>
        <w:t xml:space="preserve"> Решением</w:t>
      </w:r>
      <w:r w:rsidR="00197845" w:rsidRPr="00197845">
        <w:rPr>
          <w:rFonts w:ascii="Arial" w:eastAsia="Calibri" w:hAnsi="Arial" w:cs="Arial"/>
          <w:sz w:val="24"/>
          <w:szCs w:val="24"/>
        </w:rPr>
        <w:t xml:space="preserve"> Собрания Депутатов </w:t>
      </w:r>
    </w:p>
    <w:p w:rsidR="00197845" w:rsidRPr="00197845" w:rsidRDefault="00377E41" w:rsidP="0019784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Большеанненковского</w:t>
      </w:r>
      <w:proofErr w:type="spellEnd"/>
      <w:r w:rsidR="00197845" w:rsidRPr="00197845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197845" w:rsidRPr="00197845" w:rsidRDefault="00197845" w:rsidP="0019784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97845">
        <w:rPr>
          <w:rFonts w:ascii="Arial" w:eastAsia="Calibri" w:hAnsi="Arial" w:cs="Arial"/>
          <w:sz w:val="24"/>
          <w:szCs w:val="24"/>
        </w:rPr>
        <w:t xml:space="preserve"> Фатежского района Курской области</w:t>
      </w:r>
    </w:p>
    <w:p w:rsidR="00DC35D1" w:rsidRPr="007A3A7D" w:rsidRDefault="00197845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A5BAB">
        <w:rPr>
          <w:rFonts w:ascii="Arial" w:eastAsia="Times New Roman" w:hAnsi="Arial" w:cs="Arial"/>
          <w:sz w:val="24"/>
          <w:szCs w:val="24"/>
          <w:lang w:eastAsia="ru-RU"/>
        </w:rPr>
        <w:t>29.01.2019 г. №48</w:t>
      </w:r>
      <w:r w:rsidR="00DC35D1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</w:t>
      </w: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формирования, ведения, обязательного</w:t>
      </w: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перечня муниципального</w:t>
      </w: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 муниципального образования</w:t>
      </w: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Большеанненковский</w:t>
      </w: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Фатежского района</w:t>
      </w: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</w:t>
      </w:r>
      <w:proofErr w:type="gramStart"/>
      <w:r w:rsidRPr="007A3A7D">
        <w:rPr>
          <w:rFonts w:ascii="Arial" w:eastAsia="Times New Roman" w:hAnsi="Arial" w:cs="Arial"/>
          <w:sz w:val="24"/>
          <w:szCs w:val="24"/>
          <w:lang w:eastAsia="ru-RU"/>
        </w:rPr>
        <w:t>предназначенного</w:t>
      </w:r>
      <w:proofErr w:type="gramEnd"/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для передачи</w:t>
      </w: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во владение и (или) пользование субъектам</w:t>
      </w:r>
    </w:p>
    <w:p w:rsidR="00197845" w:rsidRPr="00197845" w:rsidRDefault="00DC35D1" w:rsidP="0019784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предпринимательства»</w:t>
      </w:r>
    </w:p>
    <w:p w:rsidR="00197845" w:rsidRPr="007A3A7D" w:rsidRDefault="00197845" w:rsidP="00197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C35D1" w:rsidRPr="007A3A7D" w:rsidRDefault="00DC35D1" w:rsidP="00197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7845">
        <w:rPr>
          <w:rFonts w:ascii="Arial" w:eastAsia="Times New Roman" w:hAnsi="Arial" w:cs="Arial"/>
          <w:b/>
          <w:sz w:val="32"/>
          <w:szCs w:val="32"/>
          <w:lang w:eastAsia="ru-RU"/>
        </w:rPr>
        <w:t>формирования, ведения, обязательного опубликования перечня муниципального имущества муниципального образования «</w:t>
      </w:r>
      <w:r w:rsidR="00377E41">
        <w:rPr>
          <w:rFonts w:ascii="Arial" w:eastAsia="Times New Roman" w:hAnsi="Arial" w:cs="Arial"/>
          <w:b/>
          <w:sz w:val="32"/>
          <w:szCs w:val="32"/>
          <w:lang w:eastAsia="ru-RU"/>
        </w:rPr>
        <w:t>Большеанненковский</w:t>
      </w:r>
      <w:r w:rsidRPr="001978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Фатежского района Курской области, предназначенного для передачи во владение и (или) пользование </w:t>
      </w:r>
      <w:r w:rsidR="00DC35D1" w:rsidRPr="007A3A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субъектам </w:t>
      </w:r>
      <w:r w:rsidRPr="00197845">
        <w:rPr>
          <w:rFonts w:ascii="Arial" w:eastAsia="Times New Roman" w:hAnsi="Arial" w:cs="Arial"/>
          <w:b/>
          <w:sz w:val="32"/>
          <w:szCs w:val="32"/>
          <w:lang w:eastAsia="ru-RU"/>
        </w:rPr>
        <w:t>малого и среднего предпринимательства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97845" w:rsidRPr="00197845" w:rsidRDefault="00197845" w:rsidP="00DC35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97845">
        <w:rPr>
          <w:rFonts w:ascii="Arial" w:eastAsia="Times New Roman" w:hAnsi="Arial" w:cs="Arial"/>
          <w:b/>
          <w:sz w:val="30"/>
          <w:szCs w:val="30"/>
          <w:lang w:eastAsia="ru-RU"/>
        </w:rPr>
        <w:t>1. Общие положения</w:t>
      </w:r>
    </w:p>
    <w:p w:rsidR="007A3A7D" w:rsidRDefault="007A3A7D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Большеанненковский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Фатежского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 законом от 24 июля 2007 г. </w:t>
      </w:r>
      <w:hyperlink r:id="rId7" w:history="1">
        <w:r w:rsidRPr="007A3A7D">
          <w:rPr>
            <w:rFonts w:ascii="Calibri" w:eastAsia="Calibri" w:hAnsi="Calibri" w:cs="Calibri"/>
            <w:szCs w:val="20"/>
            <w:lang w:eastAsia="ru-RU"/>
          </w:rPr>
          <w:t>№ 209-ФЗ</w:t>
        </w:r>
      </w:hyperlink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Федерации», Федеральным законом и от 22 июля 2008</w:t>
      </w:r>
      <w:proofErr w:type="gram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hyperlink r:id="rId8" w:history="1">
        <w:r w:rsidRPr="007A3A7D">
          <w:rPr>
            <w:rFonts w:ascii="Calibri" w:eastAsia="Calibri" w:hAnsi="Calibri" w:cs="Calibri"/>
            <w:szCs w:val="20"/>
            <w:lang w:eastAsia="ru-RU"/>
          </w:rPr>
          <w:t>№ 159-ФЗ</w:t>
        </w:r>
      </w:hyperlink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C35D1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Земельным кодексом Российской Федерации</w:t>
      </w:r>
      <w:r w:rsidR="006964E1" w:rsidRPr="007A3A7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21 августа 2010 г. N 645 «Об имущественной поддержке субъектов малого и среднего предпринимательства при предоставлении</w:t>
      </w:r>
      <w:proofErr w:type="gram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имущества» (с изменениями и дополнениями)</w:t>
      </w:r>
      <w:proofErr w:type="gram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>Порядок регулирует правила формирования, ведения, публикации перечня муниципального имущества муниципального образования «</w:t>
      </w:r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Большеанненковский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Фатежского района</w:t>
      </w:r>
      <w:r w:rsidR="006964E1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, свободного от прав третьих лиц (за исключением </w:t>
      </w:r>
      <w:r w:rsidR="006964E1" w:rsidRPr="007A3A7D">
        <w:rPr>
          <w:rFonts w:ascii="Arial" w:eastAsia="Times New Roman" w:hAnsi="Arial" w:cs="Arial"/>
          <w:sz w:val="24"/>
          <w:szCs w:val="24"/>
          <w:lang w:eastAsia="ru-RU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), которое используется в 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целях предоставления его во владение и (или) в пользование на долгосрочной основе (в том числе по льготным ставкам</w:t>
      </w:r>
      <w:proofErr w:type="gram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которое может быть отчуждено на возмездной основе в собственность субъектов малого и среднего предпринимательства в соответствии с </w:t>
      </w:r>
      <w:r w:rsidR="006964E1" w:rsidRPr="007A3A7D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от 22 июля 2008 года N 159-ФЗ «Об особенностях отчуждения недвижимого имущества, находящегося в государственной</w:t>
      </w:r>
      <w:r w:rsidR="006964E1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или в муниципальной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собственности и арендуемого субъектами</w:t>
      </w:r>
      <w:proofErr w:type="gram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предпринимательства, и о внесении изменений в отдельные законодательные акты Российской Федерации» </w:t>
      </w:r>
      <w:r w:rsidR="007E1E19" w:rsidRPr="007A3A7D">
        <w:rPr>
          <w:rFonts w:ascii="Arial" w:eastAsia="Times New Roman" w:hAnsi="Arial" w:cs="Arial"/>
          <w:sz w:val="24"/>
          <w:szCs w:val="24"/>
          <w:lang w:eastAsia="ru-RU"/>
        </w:rPr>
        <w:t>и в случаях, указанных в подпунктах 6,8 и 9 пункта 2</w:t>
      </w:r>
      <w:r w:rsidR="001F4E3E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39.3 Земельного кодекса Российской Федерации 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>(далее - Перечень).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3. Перечень формируется Администрацией </w:t>
      </w:r>
      <w:proofErr w:type="spellStart"/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 </w:t>
      </w:r>
      <w:r w:rsidR="001F4E3E" w:rsidRPr="007A3A7D">
        <w:rPr>
          <w:rFonts w:ascii="Arial" w:eastAsia="Times New Roman" w:hAnsi="Arial" w:cs="Arial"/>
          <w:sz w:val="24"/>
          <w:szCs w:val="24"/>
          <w:lang w:eastAsia="ru-RU"/>
        </w:rPr>
        <w:t>Курской области и утверждается Р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района.</w:t>
      </w:r>
    </w:p>
    <w:p w:rsidR="007A3A7D" w:rsidRDefault="007A3A7D" w:rsidP="001F4E3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97845" w:rsidRPr="00197845" w:rsidRDefault="00197845" w:rsidP="001F4E3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97845">
        <w:rPr>
          <w:rFonts w:ascii="Arial" w:eastAsia="Times New Roman" w:hAnsi="Arial" w:cs="Arial"/>
          <w:b/>
          <w:sz w:val="30"/>
          <w:szCs w:val="30"/>
          <w:lang w:eastAsia="ru-RU"/>
        </w:rPr>
        <w:t>2. Порядок формирования Перечня</w:t>
      </w:r>
    </w:p>
    <w:p w:rsidR="007A3A7D" w:rsidRDefault="007A3A7D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Par2"/>
      <w:bookmarkEnd w:id="0"/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4. В Перечень вносятся сведения о муниципальном имуществе муниципального образования «</w:t>
      </w:r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Большеанненковский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сельсовет» Фатежского района Курской области, </w:t>
      </w:r>
      <w:r w:rsidR="001F4E3E" w:rsidRPr="007A3A7D">
        <w:rPr>
          <w:rFonts w:ascii="Arial" w:eastAsia="Calibri" w:hAnsi="Arial" w:cs="Arial"/>
          <w:sz w:val="24"/>
          <w:szCs w:val="24"/>
          <w:lang w:eastAsia="ru-RU"/>
        </w:rPr>
        <w:t xml:space="preserve">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>соответствующем следующим критериям: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а) муниципальное имущество свободно от прав третьих лиц (за исключением</w:t>
      </w:r>
      <w:r w:rsidR="00AC16FC" w:rsidRPr="007A3A7D">
        <w:rPr>
          <w:rFonts w:ascii="Arial" w:eastAsia="Calibri" w:hAnsi="Arial" w:cs="Arial"/>
          <w:sz w:val="24"/>
          <w:szCs w:val="24"/>
          <w:lang w:eastAsia="ru-RU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>);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б) муниципальное имущество не ограничено в обороте;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в) муниципальное имущество не является объектом жилого фонда и религиозного назначения;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г) муниципальное имущество не является объектом незавершенного строительства;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д) в отношении муниципального имущества не принято о предоставлении его иным лицам;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Большеанненковский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сельсовет» Фатежского района Курской области;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6. Помещения, включаемые в Перечень и предназначенные к сдаче в аренду, должны находиться в собственности муниципального образования «</w:t>
      </w:r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Большеанненковский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сельсовет» Фатежского района Курской области.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1" w:name="Par14"/>
      <w:bookmarkEnd w:id="1"/>
      <w:r w:rsidRPr="00197845">
        <w:rPr>
          <w:rFonts w:ascii="Arial" w:eastAsia="Calibri" w:hAnsi="Arial" w:cs="Arial"/>
          <w:sz w:val="24"/>
          <w:szCs w:val="24"/>
          <w:lang w:eastAsia="ru-RU"/>
        </w:rPr>
        <w:t>7.</w:t>
      </w:r>
      <w:r w:rsidR="00AC16FC" w:rsidRPr="007A3A7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Внесение сведений о муниципальном имуществе в Перечень, а также исключение сведений о муниципальном имуществе из Перечня осуществляется на основании решения Собрания депутатов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об утверждении Перечня или о внесении в него изменений на основе предложений федеральных органов исполнительной власти, органов 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lastRenderedPageBreak/>
        <w:t>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</w:t>
      </w:r>
      <w:proofErr w:type="gram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97845">
        <w:rPr>
          <w:rFonts w:ascii="Arial" w:eastAsia="Calibri" w:hAnsi="Arial" w:cs="Arial"/>
          <w:sz w:val="24"/>
          <w:szCs w:val="24"/>
          <w:lang w:eastAsia="ru-RU"/>
        </w:rPr>
        <w:t>с даты внесения</w:t>
      </w:r>
      <w:proofErr w:type="gram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соответствующих изменений в реестр муниципального имущества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8. Рассмотрение предложений, указанных в </w:t>
      </w:r>
      <w:hyperlink r:id="rId9" w:anchor="Par14" w:history="1">
        <w:r w:rsidRPr="007A3A7D">
          <w:rPr>
            <w:rFonts w:ascii="Calibri" w:eastAsia="Calibri" w:hAnsi="Calibri" w:cs="Times New Roman"/>
          </w:rPr>
          <w:t xml:space="preserve">пункте </w:t>
        </w:r>
      </w:hyperlink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7. Настоящего Порядка, осуществляется Администрацией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anchor="Par2" w:history="1">
        <w:r w:rsidRPr="007A3A7D">
          <w:rPr>
            <w:rFonts w:ascii="Calibri" w:eastAsia="Calibri" w:hAnsi="Calibri" w:cs="Times New Roman"/>
          </w:rPr>
          <w:t>пунктом 4</w:t>
        </w:r>
      </w:hyperlink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Порядка;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r:id="rId11" w:anchor="Par23" w:history="1">
        <w:r w:rsidRPr="007A3A7D">
          <w:rPr>
            <w:rFonts w:ascii="Calibri" w:eastAsia="Calibri" w:hAnsi="Calibri" w:cs="Times New Roman"/>
          </w:rPr>
          <w:t>пунктов 10</w:t>
        </w:r>
      </w:hyperlink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и 11 настоящего Порядка;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в) об отказе в учете предложения.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9. </w:t>
      </w:r>
      <w:proofErr w:type="gramStart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В случае принятия решения об отказе в учете предложения, указанного в </w:t>
      </w:r>
      <w:hyperlink r:id="rId12" w:anchor="Par14" w:history="1">
        <w:r w:rsidRPr="007A3A7D">
          <w:rPr>
            <w:rFonts w:ascii="Calibri" w:eastAsia="Calibri" w:hAnsi="Calibri" w:cs="Times New Roman"/>
          </w:rPr>
          <w:t>пункте 7</w:t>
        </w:r>
      </w:hyperlink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Порядка, Администрация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направляет лицу, представившему предложение, мотивированный ответ о невозможности включения сведений о муниципального имущества в Перечень или исключения сведений о муниципальном имуществе из Перечня.</w:t>
      </w:r>
      <w:proofErr w:type="gramEnd"/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2" w:name="Par23"/>
      <w:bookmarkEnd w:id="2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10. Администрация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исключает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3" w:history="1">
        <w:r w:rsidRPr="007A3A7D">
          <w:rPr>
            <w:rFonts w:ascii="Calibri" w:eastAsia="Calibri" w:hAnsi="Calibri" w:cs="Times New Roman"/>
          </w:rPr>
          <w:t>законом</w:t>
        </w:r>
      </w:hyperlink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"О защите конкуренции".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3" w:name="Par27"/>
      <w:bookmarkEnd w:id="3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11. Администрация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исключает сведения о муниципальном имуществе из Перечня в одном из следующих случаев: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97845">
        <w:rPr>
          <w:rFonts w:ascii="Arial" w:eastAsia="Calibri" w:hAnsi="Arial" w:cs="Arial"/>
          <w:sz w:val="24"/>
          <w:szCs w:val="24"/>
          <w:lang w:eastAsia="ru-RU"/>
        </w:rPr>
        <w:t>а) в отношении муниципального имущества в установленном законодательством Россий</w:t>
      </w:r>
      <w:r w:rsidR="007A3A7D">
        <w:rPr>
          <w:rFonts w:ascii="Arial" w:eastAsia="Calibri" w:hAnsi="Arial" w:cs="Arial"/>
          <w:sz w:val="24"/>
          <w:szCs w:val="24"/>
          <w:lang w:eastAsia="ru-RU"/>
        </w:rPr>
        <w:t>ской Федерации, Курской области Порядке принятия Р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ешения Собрания депутатов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и Администрации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о его использовании для муниципальных нужд либо для иных целей;</w:t>
      </w:r>
      <w:proofErr w:type="gramEnd"/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lastRenderedPageBreak/>
        <w:t>б) право муниципальной собственности муниципального образования «</w:t>
      </w:r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Большеанненковский</w:t>
      </w: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сельсовет» Фатежского района Курской области на имущество прекращено по решению суда или в ином установленном законом порядке.</w:t>
      </w:r>
    </w:p>
    <w:p w:rsidR="008936BE" w:rsidRDefault="008936BE" w:rsidP="0019784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197845" w:rsidRPr="00197845" w:rsidRDefault="00197845" w:rsidP="00893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197845">
        <w:rPr>
          <w:rFonts w:ascii="Arial" w:eastAsia="Calibri" w:hAnsi="Arial" w:cs="Arial"/>
          <w:b/>
          <w:sz w:val="30"/>
          <w:szCs w:val="30"/>
          <w:lang w:eastAsia="ru-RU"/>
        </w:rPr>
        <w:t>3. Порядок ведения Перечня</w:t>
      </w:r>
    </w:p>
    <w:p w:rsidR="008936BE" w:rsidRDefault="008936BE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12. Сведения о муниципальном имуществе вносятся в </w:t>
      </w:r>
      <w:hyperlink r:id="rId14" w:history="1">
        <w:r w:rsidRPr="007A3A7D">
          <w:rPr>
            <w:rFonts w:ascii="Calibri" w:eastAsia="Calibri" w:hAnsi="Calibri" w:cs="Calibri"/>
            <w:szCs w:val="20"/>
            <w:lang w:eastAsia="ru-RU"/>
          </w:rPr>
          <w:t>перечень</w:t>
        </w:r>
      </w:hyperlink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hyperlink r:id="rId15" w:history="1">
        <w:r w:rsidRPr="007A3A7D">
          <w:rPr>
            <w:rFonts w:ascii="Calibri" w:eastAsia="Calibri" w:hAnsi="Calibri" w:cs="Calibri"/>
            <w:szCs w:val="20"/>
            <w:lang w:eastAsia="ru-RU"/>
          </w:rPr>
          <w:t>составе</w:t>
        </w:r>
      </w:hyperlink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и по </w:t>
      </w:r>
      <w:hyperlink r:id="rId16" w:history="1">
        <w:r w:rsidRPr="007A3A7D">
          <w:rPr>
            <w:rFonts w:ascii="Calibri" w:eastAsia="Calibri" w:hAnsi="Calibri" w:cs="Calibri"/>
            <w:szCs w:val="20"/>
            <w:lang w:eastAsia="ru-RU"/>
          </w:rPr>
          <w:t>форме</w:t>
        </w:r>
      </w:hyperlink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которые установлены в соответствии с </w:t>
      </w:r>
      <w:hyperlink r:id="rId17" w:history="1">
        <w:r w:rsidRPr="007A3A7D">
          <w:rPr>
            <w:rFonts w:ascii="Calibri" w:eastAsia="Calibri" w:hAnsi="Calibri" w:cs="Calibri"/>
            <w:szCs w:val="20"/>
            <w:lang w:eastAsia="ru-RU"/>
          </w:rPr>
          <w:t>частью 4.4 статьи 18</w:t>
        </w:r>
      </w:hyperlink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97845" w:rsidRPr="00197845" w:rsidRDefault="00197845" w:rsidP="001978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>13.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197845" w:rsidRPr="00197845" w:rsidRDefault="00197845" w:rsidP="0019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14. Ведение Перечня осуществляется Администрацией </w:t>
      </w:r>
      <w:proofErr w:type="spellStart"/>
      <w:r w:rsidR="00377E41">
        <w:rPr>
          <w:rFonts w:ascii="Arial" w:eastAsia="Calibri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197845">
        <w:rPr>
          <w:rFonts w:ascii="Arial" w:eastAsia="Calibri" w:hAnsi="Arial" w:cs="Arial"/>
          <w:sz w:val="24"/>
          <w:szCs w:val="24"/>
          <w:lang w:eastAsia="ru-RU"/>
        </w:rPr>
        <w:t xml:space="preserve"> сельсовета Фатежского района Курской области в электронном виде.</w:t>
      </w:r>
    </w:p>
    <w:p w:rsidR="008936BE" w:rsidRDefault="008936BE" w:rsidP="0019784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197845" w:rsidRPr="00197845" w:rsidRDefault="00197845" w:rsidP="00893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197845">
        <w:rPr>
          <w:rFonts w:ascii="Arial" w:eastAsia="Calibri" w:hAnsi="Arial" w:cs="Arial"/>
          <w:b/>
          <w:sz w:val="30"/>
          <w:szCs w:val="30"/>
          <w:lang w:eastAsia="ru-RU"/>
        </w:rPr>
        <w:t>4. Порядок опубликования Перечня</w:t>
      </w:r>
    </w:p>
    <w:p w:rsidR="008936BE" w:rsidRDefault="008936BE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845" w:rsidRPr="00197845" w:rsidRDefault="00AC16FC" w:rsidP="00893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197845"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8" w:history="1">
        <w:r w:rsidR="00197845" w:rsidRPr="007A3A7D">
          <w:rPr>
            <w:rFonts w:ascii="Arial" w:eastAsia="Calibri" w:hAnsi="Arial" w:cs="Arial"/>
            <w:sz w:val="24"/>
            <w:szCs w:val="24"/>
            <w:lang w:eastAsia="ru-RU"/>
          </w:rPr>
          <w:t>Перечень</w:t>
        </w:r>
      </w:hyperlink>
      <w:r w:rsidR="00197845"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и внесённые в него изменения подлежат:</w:t>
      </w:r>
    </w:p>
    <w:p w:rsidR="00197845" w:rsidRPr="00197845" w:rsidRDefault="00197845" w:rsidP="00893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>а) обязательному опубликованию в газете «</w:t>
      </w:r>
      <w:proofErr w:type="spell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>Фатежские</w:t>
      </w:r>
      <w:proofErr w:type="spellEnd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будни» - в течение 10 рабочих дней со дня утверждения;</w:t>
      </w:r>
    </w:p>
    <w:p w:rsidR="00197845" w:rsidRPr="007A3A7D" w:rsidRDefault="00197845" w:rsidP="00893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б) размещению на официальном сайте </w:t>
      </w:r>
      <w:r w:rsidR="00AC16FC" w:rsidRPr="007A3A7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Большеанненковский</w:t>
      </w:r>
      <w:r w:rsidR="00AC16FC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Фатежского района Курской области </w:t>
      </w:r>
      <w:r w:rsidRPr="00197845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"Интернет"</w:t>
      </w:r>
      <w:r w:rsidR="00AC16FC"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(в том числе в форме открытых данных)</w:t>
      </w:r>
      <w:proofErr w:type="gramStart"/>
      <w:r w:rsidRPr="00197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7E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9E48C0" w:rsidRPr="007A3A7D" w:rsidRDefault="009E48C0" w:rsidP="00893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8936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D163F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GoBack"/>
      <w:bookmarkEnd w:id="4"/>
    </w:p>
    <w:p w:rsidR="009E48C0" w:rsidRPr="007A3A7D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E48C0" w:rsidRPr="007A3A7D" w:rsidSect="007A3A7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>К Порядку формирования, ведения, обязательного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 перечня муниципального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 муниципального образования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77E41">
        <w:rPr>
          <w:rFonts w:ascii="Arial" w:eastAsia="Times New Roman" w:hAnsi="Arial" w:cs="Arial"/>
          <w:sz w:val="24"/>
          <w:szCs w:val="24"/>
          <w:lang w:eastAsia="ru-RU"/>
        </w:rPr>
        <w:t>Большеанненковский</w:t>
      </w: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Фатежского района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области, </w:t>
      </w:r>
      <w:proofErr w:type="gramStart"/>
      <w:r w:rsidRPr="007A3A7D">
        <w:rPr>
          <w:rFonts w:ascii="Arial" w:eastAsia="Times New Roman" w:hAnsi="Arial" w:cs="Arial"/>
          <w:sz w:val="24"/>
          <w:szCs w:val="24"/>
          <w:lang w:eastAsia="ru-RU"/>
        </w:rPr>
        <w:t>предназначенного</w:t>
      </w:r>
      <w:proofErr w:type="gramEnd"/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для передачи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во владение и (или) пользование субъектам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3A7D">
        <w:rPr>
          <w:rFonts w:ascii="Arial" w:eastAsia="Times New Roman" w:hAnsi="Arial" w:cs="Arial"/>
          <w:sz w:val="24"/>
          <w:szCs w:val="24"/>
          <w:lang w:eastAsia="ru-RU"/>
        </w:rPr>
        <w:t xml:space="preserve"> малого и среднего предпринимательства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A3A7D">
        <w:rPr>
          <w:rFonts w:ascii="Arial" w:eastAsia="Times New Roman" w:hAnsi="Arial" w:cs="Arial"/>
          <w:b/>
          <w:sz w:val="32"/>
          <w:szCs w:val="32"/>
          <w:lang w:eastAsia="ru-RU"/>
        </w:rPr>
        <w:t>Перечень</w:t>
      </w:r>
    </w:p>
    <w:p w:rsidR="009E48C0" w:rsidRPr="007A3A7D" w:rsidRDefault="009E48C0" w:rsidP="009E48C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A3A7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имущества муниципального образования «</w:t>
      </w:r>
      <w:r w:rsidR="00377E41">
        <w:rPr>
          <w:rFonts w:ascii="Arial" w:eastAsia="Times New Roman" w:hAnsi="Arial" w:cs="Arial"/>
          <w:b/>
          <w:sz w:val="32"/>
          <w:szCs w:val="32"/>
          <w:lang w:eastAsia="ru-RU"/>
        </w:rPr>
        <w:t>Большеанненковский</w:t>
      </w:r>
      <w:r w:rsidRPr="007A3A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</w:t>
      </w:r>
      <w:r w:rsidR="007A3A7D" w:rsidRPr="007A3A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Фатежского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A3A7D" w:rsidRPr="007A3A7D" w:rsidRDefault="007A3A7D" w:rsidP="009E48C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69"/>
        <w:gridCol w:w="2970"/>
        <w:gridCol w:w="2531"/>
        <w:gridCol w:w="2079"/>
        <w:gridCol w:w="1818"/>
        <w:gridCol w:w="1945"/>
        <w:gridCol w:w="2064"/>
      </w:tblGrid>
      <w:tr w:rsidR="007A3A7D" w:rsidRPr="007A3A7D" w:rsidTr="007A3A7D">
        <w:tc>
          <w:tcPr>
            <w:tcW w:w="959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5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12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имущества</w:t>
            </w:r>
          </w:p>
        </w:tc>
        <w:tc>
          <w:tcPr>
            <w:tcW w:w="2112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2112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13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2113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учреждения, за которым закреплено имущество</w:t>
            </w:r>
          </w:p>
        </w:tc>
      </w:tr>
      <w:tr w:rsidR="007A3A7D" w:rsidRPr="007A3A7D" w:rsidTr="007A3A7D">
        <w:tc>
          <w:tcPr>
            <w:tcW w:w="959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5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2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3" w:type="dxa"/>
          </w:tcPr>
          <w:p w:rsidR="007A3A7D" w:rsidRPr="007A3A7D" w:rsidRDefault="007A3A7D" w:rsidP="007A3A7D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3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7A3A7D" w:rsidRPr="007A3A7D" w:rsidRDefault="007A3A7D" w:rsidP="009E48C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E48C0" w:rsidRPr="00197845" w:rsidRDefault="009E48C0" w:rsidP="001978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F0E" w:rsidRPr="007A3A7D" w:rsidRDefault="00732F0E"/>
    <w:sectPr w:rsidR="00732F0E" w:rsidRPr="007A3A7D" w:rsidSect="007A3A7D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9D"/>
    <w:rsid w:val="00025E97"/>
    <w:rsid w:val="00114F9D"/>
    <w:rsid w:val="00197845"/>
    <w:rsid w:val="001F4E3E"/>
    <w:rsid w:val="00244617"/>
    <w:rsid w:val="00377E41"/>
    <w:rsid w:val="00396B81"/>
    <w:rsid w:val="004B3A23"/>
    <w:rsid w:val="006964E1"/>
    <w:rsid w:val="006A126E"/>
    <w:rsid w:val="00717E70"/>
    <w:rsid w:val="00732F0E"/>
    <w:rsid w:val="007A3A7D"/>
    <w:rsid w:val="007E1E19"/>
    <w:rsid w:val="008936BE"/>
    <w:rsid w:val="008A5BAB"/>
    <w:rsid w:val="0094250F"/>
    <w:rsid w:val="009E48C0"/>
    <w:rsid w:val="00AC16FC"/>
    <w:rsid w:val="00B37505"/>
    <w:rsid w:val="00D163F7"/>
    <w:rsid w:val="00D30497"/>
    <w:rsid w:val="00DA6E5E"/>
    <w:rsid w:val="00DC35D1"/>
    <w:rsid w:val="00EE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E1473C0BEAE45B3E41ADECFA563F977413B9480A32FD5F84BC5C237EBJEG" TargetMode="External"/><Relationship Id="rId13" Type="http://schemas.openxmlformats.org/officeDocument/2006/relationships/hyperlink" Target="consultantplus://offline/ref=71F1A0F203FB9DC1AD7DDB4B7A441D581AC786DB2DC4A0249EE83F0F00T8ZEH" TargetMode="External"/><Relationship Id="rId18" Type="http://schemas.openxmlformats.org/officeDocument/2006/relationships/hyperlink" Target="consultantplus://offline/ref=780ADD58139705A8303941DCFEC8F5A92CF16DBE313DE6F93E0613CDCDA93BB9BB09AAE9328F4C61qCJ4K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020E1473C0BEAE45B3E41ADECFA563F97448389C80AA2FD5F84BC5C237BE7EFD29E27CAC75A39E32E2J6G" TargetMode="External"/><Relationship Id="rId12" Type="http://schemas.openxmlformats.org/officeDocument/2006/relationships/hyperlink" Target="file:///C:\Users\user\Desktop\&#1044;&#1086;&#1082;&#1091;&#1084;&#1077;&#1085;&#1090;&#1099;\&#1056;&#1045;&#1043;&#1048;&#1057;&#1058;&#1056;\&#1056;&#1077;&#1075;&#1080;&#1089;&#1090;&#1088;%202017%20&#1075;&#1086;&#1076;&#1072;\&#1056;&#1077;&#1075;&#1080;&#1089;&#1090;&#1088;%20&#1079;&#1072;%20&#1086;&#1082;&#1090;&#1103;&#1073;&#1088;&#1100;%202017\&#1056;%20&#8470;6%20&#1086;&#1090;%2009102017.docx" TargetMode="External"/><Relationship Id="rId17" Type="http://schemas.openxmlformats.org/officeDocument/2006/relationships/hyperlink" Target="consultantplus://offline/ref=780ADD58139705A8303941DCFEC8F5A92CF16CB33B3AE6F93E0613CDCDA93BB9BB09AAE9328F4F64qCJ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0ADD58139705A8303941DCFEC8F5A92CF36EB9353EE6F93E0613CDCDA93BB9BB09AAE9328F4C62qCJ8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0E1473C0BEAE45B3E41ADECFA563F977413B9480A32FD5F84BC5C237EBJEG" TargetMode="External"/><Relationship Id="rId11" Type="http://schemas.openxmlformats.org/officeDocument/2006/relationships/hyperlink" Target="file:///C:\Users\user\Desktop\&#1044;&#1086;&#1082;&#1091;&#1084;&#1077;&#1085;&#1090;&#1099;\&#1056;&#1045;&#1043;&#1048;&#1057;&#1058;&#1056;\&#1056;&#1077;&#1075;&#1080;&#1089;&#1090;&#1088;%202017%20&#1075;&#1086;&#1076;&#1072;\&#1056;&#1077;&#1075;&#1080;&#1089;&#1090;&#1088;%20&#1079;&#1072;%20&#1086;&#1082;&#1090;&#1103;&#1073;&#1088;&#1100;%202017\&#1056;%20&#8470;6%20&#1086;&#1090;%2009102017.docx" TargetMode="External"/><Relationship Id="rId5" Type="http://schemas.openxmlformats.org/officeDocument/2006/relationships/hyperlink" Target="consultantplus://offline/ref=020E1473C0BEAE45B3E41ADECFA563F97448389C80AA2FD5F84BC5C237BE7EFD29E27CAC75A39E32E2J6G" TargetMode="External"/><Relationship Id="rId15" Type="http://schemas.openxmlformats.org/officeDocument/2006/relationships/hyperlink" Target="consultantplus://offline/ref=780ADD58139705A8303941DCFEC8F5A92CF36EB9353EE6F93E0613CDCDA93BB9BB09AAE9328F4D63qCJ9K" TargetMode="External"/><Relationship Id="rId10" Type="http://schemas.openxmlformats.org/officeDocument/2006/relationships/hyperlink" Target="file:///C:\Users\user\Desktop\&#1044;&#1086;&#1082;&#1091;&#1084;&#1077;&#1085;&#1090;&#1099;\&#1056;&#1045;&#1043;&#1048;&#1057;&#1058;&#1056;\&#1056;&#1077;&#1075;&#1080;&#1089;&#1090;&#1088;%202017%20&#1075;&#1086;&#1076;&#1072;\&#1056;&#1077;&#1075;&#1080;&#1089;&#1090;&#1088;%20&#1079;&#1072;%20&#1086;&#1082;&#1090;&#1103;&#1073;&#1088;&#1100;%202017\&#1056;%20&#8470;6%20&#1086;&#1090;%2009102017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4;&#1086;&#1082;&#1091;&#1084;&#1077;&#1085;&#1090;&#1099;\&#1056;&#1045;&#1043;&#1048;&#1057;&#1058;&#1056;\&#1056;&#1077;&#1075;&#1080;&#1089;&#1090;&#1088;%202017%20&#1075;&#1086;&#1076;&#1072;\&#1056;&#1077;&#1075;&#1080;&#1089;&#1090;&#1088;%20&#1079;&#1072;%20&#1086;&#1082;&#1090;&#1103;&#1073;&#1088;&#1100;%202017\&#1056;%20&#8470;6%20&#1086;&#1090;%2009102017.docx" TargetMode="External"/><Relationship Id="rId14" Type="http://schemas.openxmlformats.org/officeDocument/2006/relationships/hyperlink" Target="consultantplus://offline/ref=780ADD58139705A8303941DCFEC8F5A92CF16DBE313DE6F93E0613CDCDA93BB9BB09AAE9328F4C61qC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66799-2B18-493B-A371-50099537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2019-02-12T12:44:00Z</dcterms:created>
  <dcterms:modified xsi:type="dcterms:W3CDTF">2019-02-18T11:21:00Z</dcterms:modified>
</cp:coreProperties>
</file>