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    </w:t>
      </w:r>
      <w:bookmarkStart w:id="0" w:name="_GoBack"/>
      <w:r w:rsidRPr="009D00C8">
        <w:rPr>
          <w:rFonts w:ascii="Times New Roman" w:hAnsi="Times New Roman" w:cs="Times New Roman"/>
          <w:sz w:val="28"/>
          <w:szCs w:val="28"/>
        </w:rPr>
        <w:t>Федеральный закон №209-ФЗ</w:t>
      </w: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    "О развитии малого и среднего предпринимательства в Российской Федерации"</w:t>
      </w:r>
    </w:p>
    <w:bookmarkEnd w:id="0"/>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    Актуальная редакция закона 209-ФЗ от 02.08.2019 с изменениями, вступившими в силу с 13.08.2019</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Статья 18 209-ФЗ - Имущественная поддержка субъектов малого и среднего предпринимательства</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1. </w:t>
      </w:r>
      <w:proofErr w:type="gramStart"/>
      <w:r w:rsidRPr="009D00C8">
        <w:rPr>
          <w:rFonts w:ascii="Times New Roman" w:hAnsi="Times New Roman" w:cs="Times New Roman"/>
          <w:sz w:val="28"/>
          <w:szCs w:val="28"/>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9D00C8">
        <w:rPr>
          <w:rFonts w:ascii="Times New Roman" w:hAnsi="Times New Roman" w:cs="Times New Roman"/>
          <w:sz w:val="28"/>
          <w:szCs w:val="28"/>
        </w:rPr>
        <w:t xml:space="preserve"> </w:t>
      </w:r>
      <w:proofErr w:type="gramStart"/>
      <w:r w:rsidRPr="009D00C8">
        <w:rPr>
          <w:rFonts w:ascii="Times New Roman" w:hAnsi="Times New Roman" w:cs="Times New Roman"/>
          <w:sz w:val="28"/>
          <w:szCs w:val="28"/>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9D00C8">
        <w:rPr>
          <w:rFonts w:ascii="Times New Roman" w:hAnsi="Times New Roman" w:cs="Times New Roman"/>
          <w:sz w:val="28"/>
          <w:szCs w:val="28"/>
        </w:rPr>
        <w:t>). Указанное имущество должно использоваться по целевому назначению.</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2. Утратил силу. - Федеральный закон от 03.07.2018 N 185-ФЗ.</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3. </w:t>
      </w:r>
      <w:proofErr w:type="gramStart"/>
      <w:r w:rsidRPr="009D00C8">
        <w:rPr>
          <w:rFonts w:ascii="Times New Roman" w:hAnsi="Times New Roman" w:cs="Times New Roman"/>
          <w:sz w:val="28"/>
          <w:szCs w:val="28"/>
        </w:rPr>
        <w:t>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9D00C8">
        <w:rPr>
          <w:rFonts w:ascii="Times New Roman" w:hAnsi="Times New Roman" w:cs="Times New Roman"/>
          <w:sz w:val="28"/>
          <w:szCs w:val="28"/>
        </w:rPr>
        <w:t xml:space="preserve"> имуществом при его использовании не по целевому назначению и (или) с нарушением запретов, установленных частью 4.2 настоящей статьи.</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4. </w:t>
      </w:r>
      <w:proofErr w:type="gramStart"/>
      <w:r w:rsidRPr="009D00C8">
        <w:rPr>
          <w:rFonts w:ascii="Times New Roman" w:hAnsi="Times New Roman" w:cs="Times New Roman"/>
          <w:sz w:val="28"/>
          <w:szCs w:val="28"/>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9D00C8">
        <w:rPr>
          <w:rFonts w:ascii="Times New Roman" w:hAnsi="Times New Roman" w:cs="Times New Roman"/>
          <w:sz w:val="28"/>
          <w:szCs w:val="28"/>
        </w:rPr>
        <w:t xml:space="preserve"> </w:t>
      </w:r>
      <w:proofErr w:type="gramStart"/>
      <w:r w:rsidRPr="009D00C8">
        <w:rPr>
          <w:rFonts w:ascii="Times New Roman" w:hAnsi="Times New Roman" w:cs="Times New Roman"/>
          <w:sz w:val="28"/>
          <w:szCs w:val="28"/>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9D00C8">
        <w:rPr>
          <w:rFonts w:ascii="Times New Roman" w:hAnsi="Times New Roman" w:cs="Times New Roman"/>
          <w:sz w:val="28"/>
          <w:szCs w:val="28"/>
        </w:rPr>
        <w:t xml:space="preserve"> </w:t>
      </w:r>
      <w:proofErr w:type="gramStart"/>
      <w:r w:rsidRPr="009D00C8">
        <w:rPr>
          <w:rFonts w:ascii="Times New Roman" w:hAnsi="Times New Roman" w:cs="Times New Roman"/>
          <w:sz w:val="28"/>
          <w:szCs w:val="28"/>
        </w:rPr>
        <w:t>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roofErr w:type="gramEnd"/>
      <w:r w:rsidRPr="009D00C8">
        <w:rPr>
          <w:rFonts w:ascii="Times New Roman" w:hAnsi="Times New Roman" w:cs="Times New Roman"/>
          <w:sz w:val="28"/>
          <w:szCs w:val="28"/>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w:t>
      </w:r>
      <w:r w:rsidRPr="009D00C8">
        <w:rPr>
          <w:rFonts w:ascii="Times New Roman" w:hAnsi="Times New Roman" w:cs="Times New Roman"/>
          <w:sz w:val="28"/>
          <w:szCs w:val="28"/>
        </w:rPr>
        <w:lastRenderedPageBreak/>
        <w:t>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4.1. </w:t>
      </w:r>
      <w:proofErr w:type="gramStart"/>
      <w:r w:rsidRPr="009D00C8">
        <w:rPr>
          <w:rFonts w:ascii="Times New Roman" w:hAnsi="Times New Roman" w:cs="Times New Roman"/>
          <w:sz w:val="28"/>
          <w:szCs w:val="28"/>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9D00C8">
        <w:rPr>
          <w:rFonts w:ascii="Times New Roman" w:hAnsi="Times New Roman" w:cs="Times New Roman"/>
          <w:sz w:val="28"/>
          <w:szCs w:val="28"/>
        </w:rPr>
        <w:t xml:space="preserve">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4.2. </w:t>
      </w:r>
      <w:proofErr w:type="gramStart"/>
      <w:r w:rsidRPr="009D00C8">
        <w:rPr>
          <w:rFonts w:ascii="Times New Roman" w:hAnsi="Times New Roman" w:cs="Times New Roman"/>
          <w:sz w:val="28"/>
          <w:szCs w:val="28"/>
        </w:rPr>
        <w:t>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9D00C8">
        <w:rPr>
          <w:rFonts w:ascii="Times New Roman" w:hAnsi="Times New Roman" w:cs="Times New Roman"/>
          <w:sz w:val="28"/>
          <w:szCs w:val="28"/>
        </w:rPr>
        <w:t xml:space="preserve">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roofErr w:type="gramStart"/>
      <w:r w:rsidRPr="009D00C8">
        <w:rPr>
          <w:rFonts w:ascii="Times New Roman" w:hAnsi="Times New Roman" w:cs="Times New Roman"/>
          <w:sz w:val="28"/>
          <w:szCs w:val="28"/>
        </w:rPr>
        <w:t xml:space="preserve">В отношении указанного имущества запрещаются также переуступка прав </w:t>
      </w:r>
      <w:r w:rsidRPr="009D00C8">
        <w:rPr>
          <w:rFonts w:ascii="Times New Roman" w:hAnsi="Times New Roman" w:cs="Times New Roman"/>
          <w:sz w:val="28"/>
          <w:szCs w:val="28"/>
        </w:rPr>
        <w:lastRenderedPageBreak/>
        <w:t>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9D00C8">
        <w:rPr>
          <w:rFonts w:ascii="Times New Roman" w:hAnsi="Times New Roman" w:cs="Times New Roman"/>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9D00C8">
        <w:rPr>
          <w:rFonts w:ascii="Times New Roman" w:hAnsi="Times New Roman" w:cs="Times New Roman"/>
          <w:sz w:val="28"/>
          <w:szCs w:val="28"/>
        </w:rPr>
        <w:t>бизнес-инкубаторами</w:t>
      </w:r>
      <w:proofErr w:type="gramEnd"/>
      <w:r w:rsidRPr="009D00C8">
        <w:rPr>
          <w:rFonts w:ascii="Times New Roman" w:hAnsi="Times New Roman" w:cs="Times New Roman"/>
          <w:sz w:val="28"/>
          <w:szCs w:val="28"/>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4.5. Утратил силу. - Федеральный закон от 03.07.2018 N 185-ФЗ.</w:t>
      </w:r>
    </w:p>
    <w:p w:rsidR="009D00C8" w:rsidRPr="009D00C8" w:rsidRDefault="009D00C8" w:rsidP="009D00C8">
      <w:pPr>
        <w:jc w:val="both"/>
        <w:rPr>
          <w:rFonts w:ascii="Times New Roman" w:hAnsi="Times New Roman" w:cs="Times New Roman"/>
          <w:sz w:val="28"/>
          <w:szCs w:val="28"/>
        </w:rPr>
      </w:pPr>
    </w:p>
    <w:p w:rsidR="009D00C8" w:rsidRPr="009D00C8"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 xml:space="preserve">4.6. </w:t>
      </w:r>
      <w:proofErr w:type="gramStart"/>
      <w:r w:rsidRPr="009D00C8">
        <w:rPr>
          <w:rFonts w:ascii="Times New Roman" w:hAnsi="Times New Roman" w:cs="Times New Roman"/>
          <w:sz w:val="28"/>
          <w:szCs w:val="28"/>
        </w:rPr>
        <w:t xml:space="preserve">Государственное и муниципальное имущество, закрепленное на праве хозяйственного ведения или оперативного управления за государственным </w:t>
      </w:r>
      <w:r w:rsidRPr="009D00C8">
        <w:rPr>
          <w:rFonts w:ascii="Times New Roman" w:hAnsi="Times New Roman" w:cs="Times New Roman"/>
          <w:sz w:val="28"/>
          <w:szCs w:val="28"/>
        </w:rPr>
        <w:lastRenderedPageBreak/>
        <w:t>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9D00C8">
        <w:rPr>
          <w:rFonts w:ascii="Times New Roman" w:hAnsi="Times New Roman" w:cs="Times New Roman"/>
          <w:sz w:val="28"/>
          <w:szCs w:val="28"/>
        </w:rPr>
        <w:t xml:space="preserve">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D00C8" w:rsidRPr="009D00C8" w:rsidRDefault="009D00C8" w:rsidP="009D00C8">
      <w:pPr>
        <w:jc w:val="both"/>
        <w:rPr>
          <w:rFonts w:ascii="Times New Roman" w:hAnsi="Times New Roman" w:cs="Times New Roman"/>
          <w:sz w:val="28"/>
          <w:szCs w:val="28"/>
        </w:rPr>
      </w:pPr>
    </w:p>
    <w:p w:rsidR="00881776" w:rsidRPr="00881776" w:rsidRDefault="009D00C8" w:rsidP="009D00C8">
      <w:pPr>
        <w:jc w:val="both"/>
        <w:rPr>
          <w:rFonts w:ascii="Times New Roman" w:hAnsi="Times New Roman" w:cs="Times New Roman"/>
          <w:sz w:val="28"/>
          <w:szCs w:val="28"/>
        </w:rPr>
      </w:pPr>
      <w:r w:rsidRPr="009D00C8">
        <w:rPr>
          <w:rFonts w:ascii="Times New Roman" w:hAnsi="Times New Roman" w:cs="Times New Roman"/>
          <w:sz w:val="28"/>
          <w:szCs w:val="28"/>
        </w:rPr>
        <w:t>5. В случае</w:t>
      </w:r>
      <w:proofErr w:type="gramStart"/>
      <w:r w:rsidRPr="009D00C8">
        <w:rPr>
          <w:rFonts w:ascii="Times New Roman" w:hAnsi="Times New Roman" w:cs="Times New Roman"/>
          <w:sz w:val="28"/>
          <w:szCs w:val="28"/>
        </w:rPr>
        <w:t>,</w:t>
      </w:r>
      <w:proofErr w:type="gramEnd"/>
      <w:r w:rsidRPr="009D00C8">
        <w:rPr>
          <w:rFonts w:ascii="Times New Roman" w:hAnsi="Times New Roman" w:cs="Times New Roman"/>
          <w:sz w:val="28"/>
          <w:szCs w:val="28"/>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sectPr w:rsidR="00881776" w:rsidRPr="008817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552"/>
    <w:rsid w:val="00025E97"/>
    <w:rsid w:val="00732F0E"/>
    <w:rsid w:val="00881776"/>
    <w:rsid w:val="0094250F"/>
    <w:rsid w:val="009D00C8"/>
    <w:rsid w:val="00A3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776"/>
    <w:pPr>
      <w:suppressAutoHyphens/>
    </w:pPr>
    <w:rPr>
      <w:rFonts w:ascii="Calibri" w:eastAsia="Calibri" w:hAnsi="Calibri" w:cs="Calibri"/>
      <w:color w:val="00000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776"/>
    <w:pPr>
      <w:suppressAutoHyphens/>
    </w:pPr>
    <w:rPr>
      <w:rFonts w:ascii="Calibri" w:eastAsia="Calibri" w:hAnsi="Calibri" w:cs="Calibri"/>
      <w:color w:val="00000A"/>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2019-09-11T07:45:00Z</cp:lastPrinted>
  <dcterms:created xsi:type="dcterms:W3CDTF">2019-12-16T12:18:00Z</dcterms:created>
  <dcterms:modified xsi:type="dcterms:W3CDTF">2019-12-16T12:18:00Z</dcterms:modified>
</cp:coreProperties>
</file>